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6A" w:rsidRDefault="008A7CB5" w:rsidP="0023776A">
      <w:pPr>
        <w:spacing w:before="120" w:after="0"/>
        <w:rPr>
          <w:rFonts w:asciiTheme="minorHAnsi" w:eastAsia="Times New Roman" w:hAnsiTheme="minorHAnsi" w:cstheme="minorHAnsi"/>
          <w:color w:val="000000" w:themeColor="text1"/>
          <w:szCs w:val="24"/>
          <w:u w:val="single"/>
        </w:rPr>
      </w:pPr>
      <w:r w:rsidRPr="00C60B97">
        <w:rPr>
          <w:rFonts w:asciiTheme="minorHAnsi" w:eastAsia="Times New Roman" w:hAnsiTheme="minorHAnsi" w:cstheme="minorHAnsi"/>
          <w:b/>
          <w:bCs/>
          <w:color w:val="000000" w:themeColor="text1"/>
          <w:szCs w:val="24"/>
        </w:rPr>
        <w:t>WRAP Regional Haze Planning Work Group call</w:t>
      </w:r>
      <w:r w:rsidR="008D79BF">
        <w:rPr>
          <w:rFonts w:asciiTheme="minorHAnsi" w:eastAsia="Times New Roman" w:hAnsiTheme="minorHAnsi" w:cstheme="minorHAnsi"/>
          <w:b/>
          <w:bCs/>
          <w:color w:val="000000" w:themeColor="text1"/>
          <w:szCs w:val="24"/>
        </w:rPr>
        <w:t xml:space="preserve"> - NOTES</w:t>
      </w:r>
      <w:r w:rsidRPr="00C60B97">
        <w:rPr>
          <w:rFonts w:asciiTheme="minorHAnsi" w:eastAsia="Times New Roman" w:hAnsiTheme="minorHAnsi" w:cstheme="minorHAnsi"/>
          <w:b/>
          <w:bCs/>
          <w:color w:val="000000" w:themeColor="text1"/>
          <w:szCs w:val="24"/>
        </w:rPr>
        <w:br/>
      </w:r>
      <w:r w:rsidR="00B33F6A">
        <w:rPr>
          <w:rFonts w:asciiTheme="minorHAnsi" w:eastAsia="Times New Roman" w:hAnsiTheme="minorHAnsi" w:cstheme="minorHAnsi"/>
          <w:b/>
          <w:bCs/>
          <w:color w:val="000000" w:themeColor="text1"/>
          <w:szCs w:val="24"/>
        </w:rPr>
        <w:t>May 7, 2019 12:00 PM MD</w:t>
      </w:r>
      <w:r w:rsidRPr="00C60B97">
        <w:rPr>
          <w:rFonts w:asciiTheme="minorHAnsi" w:eastAsia="Times New Roman" w:hAnsiTheme="minorHAnsi" w:cstheme="minorHAnsi"/>
          <w:b/>
          <w:bCs/>
          <w:color w:val="000000" w:themeColor="text1"/>
          <w:szCs w:val="24"/>
        </w:rPr>
        <w:t>T</w:t>
      </w:r>
      <w:r w:rsidRPr="00C60B97">
        <w:rPr>
          <w:rFonts w:asciiTheme="minorHAnsi" w:eastAsia="Times New Roman" w:hAnsiTheme="minorHAnsi" w:cstheme="minorHAnsi"/>
          <w:color w:val="000000" w:themeColor="text1"/>
          <w:szCs w:val="24"/>
        </w:rPr>
        <w:br/>
      </w:r>
      <w:r w:rsidRPr="00C60B97">
        <w:rPr>
          <w:rFonts w:asciiTheme="minorHAnsi" w:eastAsia="Times New Roman" w:hAnsiTheme="minorHAnsi" w:cstheme="minorHAnsi"/>
          <w:color w:val="000000" w:themeColor="text1"/>
          <w:szCs w:val="24"/>
          <w:u w:val="single"/>
        </w:rPr>
        <w:t>Agenda</w:t>
      </w:r>
    </w:p>
    <w:p w:rsidR="008A7CB5" w:rsidRDefault="008A7CB5" w:rsidP="003C6E42">
      <w:pPr>
        <w:pStyle w:val="ListParagraph"/>
        <w:numPr>
          <w:ilvl w:val="0"/>
          <w:numId w:val="1"/>
        </w:numPr>
        <w:spacing w:before="120" w:after="0"/>
        <w:rPr>
          <w:rFonts w:asciiTheme="minorHAnsi" w:eastAsia="Times New Roman" w:hAnsiTheme="minorHAnsi" w:cstheme="minorHAnsi"/>
          <w:color w:val="000000" w:themeColor="text1"/>
          <w:szCs w:val="24"/>
        </w:rPr>
      </w:pPr>
      <w:r w:rsidRPr="0023776A">
        <w:rPr>
          <w:rFonts w:asciiTheme="minorHAnsi" w:eastAsia="Times New Roman" w:hAnsiTheme="minorHAnsi" w:cstheme="minorHAnsi"/>
          <w:color w:val="000000" w:themeColor="text1"/>
          <w:szCs w:val="24"/>
        </w:rPr>
        <w:t xml:space="preserve">Welcome and roll call – </w:t>
      </w:r>
      <w:r w:rsidR="00B33F6A" w:rsidRPr="0023776A">
        <w:rPr>
          <w:rFonts w:asciiTheme="minorHAnsi" w:eastAsia="Times New Roman" w:hAnsiTheme="minorHAnsi" w:cstheme="minorHAnsi"/>
          <w:color w:val="000000" w:themeColor="text1"/>
          <w:szCs w:val="24"/>
        </w:rPr>
        <w:t>Amber</w:t>
      </w:r>
      <w:r w:rsidR="00C35B80">
        <w:rPr>
          <w:rFonts w:asciiTheme="minorHAnsi" w:eastAsia="Times New Roman" w:hAnsiTheme="minorHAnsi" w:cstheme="minorHAnsi"/>
          <w:color w:val="000000" w:themeColor="text1"/>
          <w:szCs w:val="24"/>
        </w:rPr>
        <w:t xml:space="preserve"> Potts (WY), RHPWG Co-Chair</w:t>
      </w:r>
    </w:p>
    <w:p w:rsidR="00C35B80" w:rsidRPr="00C35B80" w:rsidRDefault="00C35B80" w:rsidP="003C6E42">
      <w:pPr>
        <w:pStyle w:val="ListParagraph"/>
        <w:spacing w:before="120" w:after="0"/>
        <w:ind w:left="360"/>
        <w:rPr>
          <w:rFonts w:asciiTheme="minorHAnsi" w:eastAsia="Times New Roman" w:hAnsiTheme="minorHAnsi" w:cstheme="minorHAnsi"/>
          <w:color w:val="4BACC6" w:themeColor="accent5"/>
          <w:szCs w:val="24"/>
        </w:rPr>
      </w:pPr>
      <w:r>
        <w:rPr>
          <w:rFonts w:asciiTheme="minorHAnsi" w:eastAsia="Times New Roman" w:hAnsiTheme="minorHAnsi" w:cstheme="minorHAnsi"/>
          <w:color w:val="4BACC6" w:themeColor="accent5"/>
          <w:szCs w:val="24"/>
        </w:rPr>
        <w:t>Call attendees: AK, ABQ, AZ, CA, CO, ID, MT, NV, NM, ND, OR, SD, UT, WA, WY, Pima County, EPA Regions 6/8/9/10, EPA OAQPS, NPS, USFS, WESTAR/WRAP staff</w:t>
      </w:r>
    </w:p>
    <w:p w:rsidR="008A7CB5" w:rsidRPr="00C60B97" w:rsidRDefault="008A7CB5" w:rsidP="0023776A">
      <w:pPr>
        <w:numPr>
          <w:ilvl w:val="1"/>
          <w:numId w:val="1"/>
        </w:numPr>
        <w:spacing w:before="120" w:after="0"/>
        <w:contextualSpacing/>
        <w:rPr>
          <w:rFonts w:asciiTheme="minorHAnsi" w:eastAsia="Times New Roman" w:hAnsiTheme="minorHAnsi" w:cstheme="minorHAnsi"/>
          <w:color w:val="000000" w:themeColor="text1"/>
          <w:szCs w:val="24"/>
        </w:rPr>
      </w:pPr>
      <w:r w:rsidRPr="00C60B97">
        <w:rPr>
          <w:rFonts w:asciiTheme="minorHAnsi" w:eastAsia="Times New Roman" w:hAnsiTheme="minorHAnsi" w:cstheme="minorHAnsi"/>
          <w:color w:val="000000" w:themeColor="text1"/>
          <w:szCs w:val="24"/>
        </w:rPr>
        <w:t>Note Taker (</w:t>
      </w:r>
      <w:r w:rsidR="00B33F6A">
        <w:rPr>
          <w:rFonts w:asciiTheme="minorHAnsi" w:eastAsia="Times New Roman" w:hAnsiTheme="minorHAnsi" w:cstheme="minorHAnsi"/>
          <w:color w:val="000000" w:themeColor="text1"/>
          <w:szCs w:val="24"/>
        </w:rPr>
        <w:t>Montana</w:t>
      </w:r>
      <w:r w:rsidRPr="00C60B97">
        <w:rPr>
          <w:rFonts w:asciiTheme="minorHAnsi" w:eastAsia="Times New Roman" w:hAnsiTheme="minorHAnsi" w:cstheme="minorHAnsi"/>
          <w:color w:val="000000" w:themeColor="text1"/>
          <w:szCs w:val="24"/>
        </w:rPr>
        <w:t>)</w:t>
      </w:r>
    </w:p>
    <w:p w:rsidR="008A7CB5" w:rsidRDefault="008A7CB5" w:rsidP="0023776A">
      <w:pPr>
        <w:numPr>
          <w:ilvl w:val="1"/>
          <w:numId w:val="1"/>
        </w:numPr>
        <w:spacing w:before="120" w:after="0"/>
        <w:contextualSpacing/>
        <w:rPr>
          <w:rFonts w:asciiTheme="minorHAnsi" w:eastAsia="Times New Roman" w:hAnsiTheme="minorHAnsi" w:cstheme="minorHAnsi"/>
          <w:color w:val="000000" w:themeColor="text1"/>
          <w:szCs w:val="24"/>
        </w:rPr>
      </w:pPr>
      <w:r w:rsidRPr="00C60B97">
        <w:rPr>
          <w:rFonts w:asciiTheme="minorHAnsi" w:eastAsia="Times New Roman" w:hAnsiTheme="minorHAnsi" w:cstheme="minorHAnsi"/>
          <w:color w:val="000000" w:themeColor="text1"/>
          <w:szCs w:val="24"/>
        </w:rPr>
        <w:t xml:space="preserve">Review </w:t>
      </w:r>
      <w:r w:rsidR="00B33F6A">
        <w:rPr>
          <w:rFonts w:asciiTheme="minorHAnsi" w:eastAsia="Times New Roman" w:hAnsiTheme="minorHAnsi" w:cstheme="minorHAnsi"/>
          <w:color w:val="000000" w:themeColor="text1"/>
          <w:szCs w:val="24"/>
        </w:rPr>
        <w:t>March</w:t>
      </w:r>
      <w:hyperlink r:id="rId6" w:tgtFrame="_blank" w:history="1">
        <w:r w:rsidRPr="00C60B97">
          <w:rPr>
            <w:rFonts w:asciiTheme="minorHAnsi" w:eastAsia="Times New Roman" w:hAnsiTheme="minorHAnsi" w:cstheme="minorHAnsi"/>
            <w:color w:val="000000" w:themeColor="text1"/>
            <w:szCs w:val="24"/>
          </w:rPr>
          <w:t xml:space="preserve"> </w:t>
        </w:r>
        <w:r w:rsidR="00B33F6A">
          <w:rPr>
            <w:rFonts w:asciiTheme="minorHAnsi" w:eastAsia="Times New Roman" w:hAnsiTheme="minorHAnsi" w:cstheme="minorHAnsi"/>
            <w:color w:val="000000" w:themeColor="text1"/>
            <w:szCs w:val="24"/>
          </w:rPr>
          <w:t>5</w:t>
        </w:r>
        <w:r w:rsidRPr="00C60B97">
          <w:rPr>
            <w:rFonts w:asciiTheme="minorHAnsi" w:eastAsia="Times New Roman" w:hAnsiTheme="minorHAnsi" w:cstheme="minorHAnsi"/>
            <w:color w:val="000000" w:themeColor="text1"/>
            <w:szCs w:val="24"/>
          </w:rPr>
          <w:t>, 2019 RHPWG call notes</w:t>
        </w:r>
      </w:hyperlink>
      <w:r w:rsidRPr="00C60B97">
        <w:rPr>
          <w:rFonts w:asciiTheme="minorHAnsi" w:eastAsia="Times New Roman" w:hAnsiTheme="minorHAnsi" w:cstheme="minorHAnsi"/>
          <w:color w:val="000000" w:themeColor="text1"/>
          <w:szCs w:val="24"/>
        </w:rPr>
        <w:t xml:space="preserve"> (Thanks to </w:t>
      </w:r>
      <w:r w:rsidR="00B33F6A">
        <w:rPr>
          <w:rFonts w:asciiTheme="minorHAnsi" w:eastAsia="Times New Roman" w:hAnsiTheme="minorHAnsi" w:cstheme="minorHAnsi"/>
          <w:color w:val="000000" w:themeColor="text1"/>
          <w:szCs w:val="24"/>
        </w:rPr>
        <w:t>North Dakota</w:t>
      </w:r>
      <w:r w:rsidRPr="00C60B97">
        <w:rPr>
          <w:rFonts w:asciiTheme="minorHAnsi" w:eastAsia="Times New Roman" w:hAnsiTheme="minorHAnsi" w:cstheme="minorHAnsi"/>
          <w:color w:val="000000" w:themeColor="text1"/>
          <w:szCs w:val="24"/>
        </w:rPr>
        <w:t>)</w:t>
      </w:r>
    </w:p>
    <w:p w:rsidR="00C60B97" w:rsidRDefault="00C60B97" w:rsidP="0023776A">
      <w:pPr>
        <w:spacing w:before="120" w:after="0"/>
        <w:ind w:left="1440"/>
        <w:contextualSpacing/>
        <w:rPr>
          <w:rFonts w:asciiTheme="minorHAnsi" w:eastAsia="Times New Roman" w:hAnsiTheme="minorHAnsi" w:cstheme="minorHAnsi"/>
          <w:i/>
          <w:color w:val="000000" w:themeColor="text1"/>
          <w:szCs w:val="24"/>
        </w:rPr>
      </w:pPr>
      <w:r w:rsidRPr="00C60B97">
        <w:rPr>
          <w:rFonts w:asciiTheme="minorHAnsi" w:eastAsia="Times New Roman" w:hAnsiTheme="minorHAnsi" w:cstheme="minorHAnsi"/>
          <w:i/>
          <w:color w:val="000000" w:themeColor="text1"/>
          <w:szCs w:val="24"/>
        </w:rPr>
        <w:t>Insert Attachment or link</w:t>
      </w:r>
    </w:p>
    <w:p w:rsidR="008D79BF" w:rsidRPr="008D79BF" w:rsidRDefault="008D79BF" w:rsidP="003C6E42">
      <w:pPr>
        <w:spacing w:before="120" w:after="0"/>
        <w:ind w:left="360"/>
        <w:contextualSpacing/>
        <w:rPr>
          <w:rFonts w:asciiTheme="minorHAnsi" w:eastAsia="Times New Roman" w:hAnsiTheme="minorHAnsi" w:cstheme="minorHAnsi"/>
          <w:color w:val="4BACC6" w:themeColor="accent5"/>
          <w:szCs w:val="24"/>
        </w:rPr>
      </w:pPr>
      <w:r>
        <w:rPr>
          <w:rFonts w:asciiTheme="minorHAnsi" w:eastAsia="Times New Roman" w:hAnsiTheme="minorHAnsi" w:cstheme="minorHAnsi"/>
          <w:color w:val="4BACC6" w:themeColor="accent5"/>
          <w:szCs w:val="24"/>
        </w:rPr>
        <w:t xml:space="preserve">Notes from </w:t>
      </w:r>
      <w:r w:rsidR="00EB6BEE">
        <w:rPr>
          <w:rFonts w:asciiTheme="minorHAnsi" w:eastAsia="Times New Roman" w:hAnsiTheme="minorHAnsi" w:cstheme="minorHAnsi"/>
          <w:color w:val="4BACC6" w:themeColor="accent5"/>
          <w:szCs w:val="24"/>
        </w:rPr>
        <w:t xml:space="preserve">the </w:t>
      </w:r>
      <w:r>
        <w:rPr>
          <w:rFonts w:asciiTheme="minorHAnsi" w:eastAsia="Times New Roman" w:hAnsiTheme="minorHAnsi" w:cstheme="minorHAnsi"/>
          <w:color w:val="4BACC6" w:themeColor="accent5"/>
          <w:szCs w:val="24"/>
        </w:rPr>
        <w:t xml:space="preserve">March </w:t>
      </w:r>
      <w:r w:rsidR="00EB6BEE">
        <w:rPr>
          <w:rFonts w:asciiTheme="minorHAnsi" w:eastAsia="Times New Roman" w:hAnsiTheme="minorHAnsi" w:cstheme="minorHAnsi"/>
          <w:color w:val="4BACC6" w:themeColor="accent5"/>
          <w:szCs w:val="24"/>
        </w:rPr>
        <w:t xml:space="preserve">call </w:t>
      </w:r>
      <w:r>
        <w:rPr>
          <w:rFonts w:asciiTheme="minorHAnsi" w:eastAsia="Times New Roman" w:hAnsiTheme="minorHAnsi" w:cstheme="minorHAnsi"/>
          <w:color w:val="4BACC6" w:themeColor="accent5"/>
          <w:szCs w:val="24"/>
        </w:rPr>
        <w:t xml:space="preserve">are posted on </w:t>
      </w:r>
      <w:r w:rsidR="00EB6BEE">
        <w:rPr>
          <w:rFonts w:asciiTheme="minorHAnsi" w:eastAsia="Times New Roman" w:hAnsiTheme="minorHAnsi" w:cstheme="minorHAnsi"/>
          <w:color w:val="4BACC6" w:themeColor="accent5"/>
          <w:szCs w:val="24"/>
        </w:rPr>
        <w:t xml:space="preserve">the </w:t>
      </w:r>
      <w:r>
        <w:rPr>
          <w:rFonts w:asciiTheme="minorHAnsi" w:eastAsia="Times New Roman" w:hAnsiTheme="minorHAnsi" w:cstheme="minorHAnsi"/>
          <w:color w:val="4BACC6" w:themeColor="accent5"/>
          <w:szCs w:val="24"/>
        </w:rPr>
        <w:t xml:space="preserve">webpage now. </w:t>
      </w:r>
    </w:p>
    <w:p w:rsidR="008A7CB5" w:rsidRPr="008D79BF" w:rsidRDefault="00B76EED" w:rsidP="0023776A">
      <w:pPr>
        <w:pStyle w:val="ListParagraph"/>
        <w:numPr>
          <w:ilvl w:val="0"/>
          <w:numId w:val="1"/>
        </w:numPr>
        <w:spacing w:before="120" w:after="0"/>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Introduction of new Subcommittee Lead –</w:t>
      </w:r>
      <w:r w:rsidR="00C35B80">
        <w:rPr>
          <w:rFonts w:asciiTheme="minorHAnsi" w:eastAsia="Times New Roman" w:hAnsiTheme="minorHAnsi" w:cstheme="minorHAnsi"/>
          <w:color w:val="000000" w:themeColor="text1"/>
          <w:szCs w:val="24"/>
        </w:rPr>
        <w:t xml:space="preserve"> Jay Baker (UT), </w:t>
      </w:r>
      <w:r w:rsidR="00C35B80">
        <w:rPr>
          <w:rFonts w:asciiTheme="minorHAnsi" w:eastAsia="Times New Roman" w:hAnsiTheme="minorHAnsi" w:cstheme="minorHAnsi"/>
          <w:color w:val="000000" w:themeColor="text1"/>
          <w:szCs w:val="24"/>
        </w:rPr>
        <w:t>RHPWG Co-Chair</w:t>
      </w:r>
    </w:p>
    <w:p w:rsidR="008D79BF" w:rsidRPr="008D79BF" w:rsidRDefault="00EB6BEE" w:rsidP="003C6E42">
      <w:pPr>
        <w:pStyle w:val="ListParagraph"/>
        <w:spacing w:before="120" w:after="0"/>
        <w:ind w:left="360"/>
        <w:rPr>
          <w:rFonts w:asciiTheme="minorHAnsi" w:eastAsia="Times New Roman" w:hAnsiTheme="minorHAnsi" w:cstheme="minorHAnsi"/>
          <w:color w:val="4BACC6" w:themeColor="accent5"/>
          <w:szCs w:val="24"/>
        </w:rPr>
      </w:pPr>
      <w:r>
        <w:rPr>
          <w:rFonts w:asciiTheme="minorHAnsi" w:eastAsia="Times New Roman" w:hAnsiTheme="minorHAnsi" w:cstheme="minorHAnsi"/>
          <w:color w:val="4BACC6" w:themeColor="accent5"/>
          <w:szCs w:val="24"/>
        </w:rPr>
        <w:t xml:space="preserve">Cindy </w:t>
      </w:r>
      <w:proofErr w:type="spellStart"/>
      <w:r>
        <w:rPr>
          <w:rFonts w:asciiTheme="minorHAnsi" w:eastAsia="Times New Roman" w:hAnsiTheme="minorHAnsi" w:cstheme="minorHAnsi"/>
          <w:color w:val="4BACC6" w:themeColor="accent5"/>
          <w:szCs w:val="24"/>
        </w:rPr>
        <w:t>Hollenberg</w:t>
      </w:r>
      <w:proofErr w:type="spellEnd"/>
      <w:r>
        <w:rPr>
          <w:rFonts w:asciiTheme="minorHAnsi" w:eastAsia="Times New Roman" w:hAnsiTheme="minorHAnsi" w:cstheme="minorHAnsi"/>
          <w:color w:val="4BACC6" w:themeColor="accent5"/>
          <w:szCs w:val="24"/>
        </w:rPr>
        <w:t xml:space="preserve"> took a different position at NM DEP and is no longer able to participate in the regional haze work. </w:t>
      </w:r>
      <w:r w:rsidR="008D79BF">
        <w:rPr>
          <w:rFonts w:asciiTheme="minorHAnsi" w:eastAsia="Times New Roman" w:hAnsiTheme="minorHAnsi" w:cstheme="minorHAnsi"/>
          <w:color w:val="4BACC6" w:themeColor="accent5"/>
          <w:szCs w:val="24"/>
        </w:rPr>
        <w:t xml:space="preserve">Elias Toon (AZ) is the new lead for the combined Coordination &amp; Glide Path Subcommittee. </w:t>
      </w:r>
      <w:r w:rsidR="00C35B80">
        <w:rPr>
          <w:rFonts w:asciiTheme="minorHAnsi" w:eastAsia="Times New Roman" w:hAnsiTheme="minorHAnsi" w:cstheme="minorHAnsi"/>
          <w:color w:val="4BACC6" w:themeColor="accent5"/>
          <w:szCs w:val="24"/>
        </w:rPr>
        <w:t xml:space="preserve"> Welcome Elias!</w:t>
      </w:r>
    </w:p>
    <w:p w:rsidR="00B76EED" w:rsidRDefault="00B76EED" w:rsidP="0023776A">
      <w:pPr>
        <w:numPr>
          <w:ilvl w:val="0"/>
          <w:numId w:val="1"/>
        </w:numPr>
        <w:spacing w:before="120" w:after="0"/>
        <w:contextualSpacing/>
        <w:rPr>
          <w:rFonts w:asciiTheme="minorHAnsi" w:eastAsia="Times New Roman" w:hAnsiTheme="minorHAnsi" w:cstheme="minorHAnsi"/>
          <w:color w:val="000000" w:themeColor="text1"/>
          <w:szCs w:val="24"/>
        </w:rPr>
      </w:pPr>
      <w:r w:rsidRPr="00B76EED">
        <w:rPr>
          <w:rFonts w:asciiTheme="minorHAnsi" w:eastAsia="Times New Roman" w:hAnsiTheme="minorHAnsi" w:cstheme="minorHAnsi"/>
          <w:color w:val="000000" w:themeColor="text1"/>
          <w:szCs w:val="24"/>
        </w:rPr>
        <w:t xml:space="preserve">Overview of </w:t>
      </w:r>
      <w:r>
        <w:rPr>
          <w:rFonts w:asciiTheme="minorHAnsi" w:eastAsia="Times New Roman" w:hAnsiTheme="minorHAnsi" w:cstheme="minorHAnsi"/>
          <w:color w:val="000000" w:themeColor="text1"/>
          <w:szCs w:val="24"/>
        </w:rPr>
        <w:t>WESTAR/WRAP meeting</w:t>
      </w:r>
      <w:r w:rsidRPr="00B76EED">
        <w:rPr>
          <w:rFonts w:asciiTheme="minorHAnsi" w:eastAsia="Times New Roman" w:hAnsiTheme="minorHAnsi" w:cstheme="minorHAnsi"/>
          <w:color w:val="000000" w:themeColor="text1"/>
          <w:szCs w:val="24"/>
        </w:rPr>
        <w:t xml:space="preserve"> Regional</w:t>
      </w:r>
      <w:r>
        <w:rPr>
          <w:rFonts w:asciiTheme="minorHAnsi" w:eastAsia="Times New Roman" w:hAnsiTheme="minorHAnsi" w:cstheme="minorHAnsi"/>
          <w:color w:val="000000" w:themeColor="text1"/>
          <w:szCs w:val="24"/>
        </w:rPr>
        <w:t xml:space="preserve"> </w:t>
      </w:r>
      <w:r w:rsidRPr="00B76EED">
        <w:rPr>
          <w:rFonts w:asciiTheme="minorHAnsi" w:eastAsia="Times New Roman" w:hAnsiTheme="minorHAnsi" w:cstheme="minorHAnsi"/>
          <w:color w:val="000000" w:themeColor="text1"/>
          <w:szCs w:val="24"/>
        </w:rPr>
        <w:t>Haze Sessions</w:t>
      </w:r>
    </w:p>
    <w:p w:rsidR="008D79BF" w:rsidRPr="008D79BF" w:rsidRDefault="008D79BF" w:rsidP="003C6E42">
      <w:pPr>
        <w:spacing w:before="120" w:after="0"/>
        <w:ind w:left="360"/>
        <w:contextualSpacing/>
        <w:rPr>
          <w:rFonts w:asciiTheme="minorHAnsi" w:eastAsia="Times New Roman" w:hAnsiTheme="minorHAnsi" w:cstheme="minorHAnsi"/>
          <w:color w:val="4BACC6" w:themeColor="accent5"/>
          <w:szCs w:val="24"/>
        </w:rPr>
      </w:pPr>
      <w:r>
        <w:rPr>
          <w:rFonts w:asciiTheme="minorHAnsi" w:eastAsia="Times New Roman" w:hAnsiTheme="minorHAnsi" w:cstheme="minorHAnsi"/>
          <w:color w:val="4BACC6" w:themeColor="accent5"/>
          <w:szCs w:val="24"/>
        </w:rPr>
        <w:t>Several work group</w:t>
      </w:r>
      <w:r w:rsidR="00EB6BEE">
        <w:rPr>
          <w:rFonts w:asciiTheme="minorHAnsi" w:eastAsia="Times New Roman" w:hAnsiTheme="minorHAnsi" w:cstheme="minorHAnsi"/>
          <w:color w:val="4BACC6" w:themeColor="accent5"/>
          <w:szCs w:val="24"/>
        </w:rPr>
        <w:t xml:space="preserve"> and subcommittee</w:t>
      </w:r>
      <w:r>
        <w:rPr>
          <w:rFonts w:asciiTheme="minorHAnsi" w:eastAsia="Times New Roman" w:hAnsiTheme="minorHAnsi" w:cstheme="minorHAnsi"/>
          <w:color w:val="4BACC6" w:themeColor="accent5"/>
          <w:szCs w:val="24"/>
        </w:rPr>
        <w:t xml:space="preserve"> members participated in </w:t>
      </w:r>
      <w:r w:rsidR="00EB6BEE">
        <w:rPr>
          <w:rFonts w:asciiTheme="minorHAnsi" w:eastAsia="Times New Roman" w:hAnsiTheme="minorHAnsi" w:cstheme="minorHAnsi"/>
          <w:color w:val="4BACC6" w:themeColor="accent5"/>
          <w:szCs w:val="24"/>
        </w:rPr>
        <w:t xml:space="preserve">the </w:t>
      </w:r>
      <w:r>
        <w:rPr>
          <w:rFonts w:asciiTheme="minorHAnsi" w:eastAsia="Times New Roman" w:hAnsiTheme="minorHAnsi" w:cstheme="minorHAnsi"/>
          <w:color w:val="4BACC6" w:themeColor="accent5"/>
          <w:szCs w:val="24"/>
        </w:rPr>
        <w:t>WESTAR/WRAP Spring Business Meeting in Seattle</w:t>
      </w:r>
      <w:r w:rsidR="00EB6BEE">
        <w:rPr>
          <w:rFonts w:asciiTheme="minorHAnsi" w:eastAsia="Times New Roman" w:hAnsiTheme="minorHAnsi" w:cstheme="minorHAnsi"/>
          <w:color w:val="4BACC6" w:themeColor="accent5"/>
          <w:szCs w:val="24"/>
        </w:rPr>
        <w:t xml:space="preserve"> April 23-25</w:t>
      </w:r>
      <w:r>
        <w:rPr>
          <w:rFonts w:asciiTheme="minorHAnsi" w:eastAsia="Times New Roman" w:hAnsiTheme="minorHAnsi" w:cstheme="minorHAnsi"/>
          <w:color w:val="4BACC6" w:themeColor="accent5"/>
          <w:szCs w:val="24"/>
        </w:rPr>
        <w:t>. Th</w:t>
      </w:r>
      <w:r w:rsidR="00EB6BEE">
        <w:rPr>
          <w:rFonts w:asciiTheme="minorHAnsi" w:eastAsia="Times New Roman" w:hAnsiTheme="minorHAnsi" w:cstheme="minorHAnsi"/>
          <w:color w:val="4BACC6" w:themeColor="accent5"/>
          <w:szCs w:val="24"/>
        </w:rPr>
        <w:t>e</w:t>
      </w:r>
      <w:r>
        <w:rPr>
          <w:rFonts w:asciiTheme="minorHAnsi" w:eastAsia="Times New Roman" w:hAnsiTheme="minorHAnsi" w:cstheme="minorHAnsi"/>
          <w:color w:val="4BACC6" w:themeColor="accent5"/>
          <w:szCs w:val="24"/>
        </w:rPr>
        <w:t xml:space="preserve"> </w:t>
      </w:r>
      <w:r w:rsidR="00EB6BEE">
        <w:rPr>
          <w:rFonts w:asciiTheme="minorHAnsi" w:eastAsia="Times New Roman" w:hAnsiTheme="minorHAnsi" w:cstheme="minorHAnsi"/>
          <w:color w:val="4BACC6" w:themeColor="accent5"/>
          <w:szCs w:val="24"/>
        </w:rPr>
        <w:t>following topics</w:t>
      </w:r>
      <w:r>
        <w:rPr>
          <w:rFonts w:asciiTheme="minorHAnsi" w:eastAsia="Times New Roman" w:hAnsiTheme="minorHAnsi" w:cstheme="minorHAnsi"/>
          <w:color w:val="4BACC6" w:themeColor="accent5"/>
          <w:szCs w:val="24"/>
        </w:rPr>
        <w:t xml:space="preserve"> were presented</w:t>
      </w:r>
      <w:r w:rsidR="00EB6BEE">
        <w:rPr>
          <w:rFonts w:asciiTheme="minorHAnsi" w:eastAsia="Times New Roman" w:hAnsiTheme="minorHAnsi" w:cstheme="minorHAnsi"/>
          <w:color w:val="4BACC6" w:themeColor="accent5"/>
          <w:szCs w:val="24"/>
        </w:rPr>
        <w:t>/discussed</w:t>
      </w:r>
      <w:r>
        <w:rPr>
          <w:rFonts w:asciiTheme="minorHAnsi" w:eastAsia="Times New Roman" w:hAnsiTheme="minorHAnsi" w:cstheme="minorHAnsi"/>
          <w:color w:val="4BACC6" w:themeColor="accent5"/>
          <w:szCs w:val="24"/>
        </w:rPr>
        <w:t xml:space="preserve"> at that meeting.</w:t>
      </w:r>
      <w:r w:rsidR="00EB6BEE">
        <w:rPr>
          <w:rFonts w:asciiTheme="minorHAnsi" w:eastAsia="Times New Roman" w:hAnsiTheme="minorHAnsi" w:cstheme="minorHAnsi"/>
          <w:color w:val="4BACC6" w:themeColor="accent5"/>
          <w:szCs w:val="24"/>
        </w:rPr>
        <w:t xml:space="preserve"> The associated presentations are linked from the meeting agenda, which can be found at </w:t>
      </w:r>
      <w:hyperlink r:id="rId7" w:history="1">
        <w:r w:rsidR="00EB6BEE">
          <w:rPr>
            <w:rStyle w:val="Hyperlink"/>
          </w:rPr>
          <w:t>http://wrapair2.org/events.aspx</w:t>
        </w:r>
      </w:hyperlink>
      <w:r w:rsidR="00EB6BEE">
        <w:t>.</w:t>
      </w:r>
    </w:p>
    <w:p w:rsidR="00B020A7" w:rsidRDefault="00B020A7" w:rsidP="00B020A7">
      <w:pPr>
        <w:numPr>
          <w:ilvl w:val="1"/>
          <w:numId w:val="1"/>
        </w:numPr>
        <w:spacing w:before="120" w:after="0"/>
        <w:rPr>
          <w:rFonts w:asciiTheme="minorHAnsi" w:eastAsia="Times New Roman" w:hAnsiTheme="minorHAnsi" w:cstheme="minorHAnsi"/>
          <w:color w:val="000000" w:themeColor="text1"/>
          <w:szCs w:val="24"/>
        </w:rPr>
      </w:pPr>
      <w:r w:rsidRPr="00B76EED">
        <w:rPr>
          <w:rFonts w:asciiTheme="minorHAnsi" w:eastAsia="Times New Roman" w:hAnsiTheme="minorHAnsi" w:cstheme="minorHAnsi"/>
          <w:color w:val="000000" w:themeColor="text1"/>
          <w:szCs w:val="24"/>
        </w:rPr>
        <w:t xml:space="preserve">Control Measures Subcommittee – Curt </w:t>
      </w:r>
      <w:proofErr w:type="spellStart"/>
      <w:r w:rsidRPr="00B76EED">
        <w:rPr>
          <w:rFonts w:asciiTheme="minorHAnsi" w:eastAsia="Times New Roman" w:hAnsiTheme="minorHAnsi" w:cstheme="minorHAnsi"/>
          <w:color w:val="000000" w:themeColor="text1"/>
          <w:szCs w:val="24"/>
        </w:rPr>
        <w:t>Taipale</w:t>
      </w:r>
      <w:proofErr w:type="spellEnd"/>
      <w:r w:rsidR="00C35B80">
        <w:rPr>
          <w:rFonts w:asciiTheme="minorHAnsi" w:eastAsia="Times New Roman" w:hAnsiTheme="minorHAnsi" w:cstheme="minorHAnsi"/>
          <w:color w:val="000000" w:themeColor="text1"/>
          <w:szCs w:val="24"/>
        </w:rPr>
        <w:t xml:space="preserve"> (CO)</w:t>
      </w:r>
      <w:r w:rsidRPr="00B76EED">
        <w:rPr>
          <w:rFonts w:asciiTheme="minorHAnsi" w:eastAsia="Times New Roman" w:hAnsiTheme="minorHAnsi" w:cstheme="minorHAnsi"/>
          <w:color w:val="000000" w:themeColor="text1"/>
          <w:szCs w:val="24"/>
        </w:rPr>
        <w:t xml:space="preserve">, SC </w:t>
      </w:r>
      <w:r w:rsidR="00C35B80">
        <w:rPr>
          <w:rFonts w:asciiTheme="minorHAnsi" w:eastAsia="Times New Roman" w:hAnsiTheme="minorHAnsi" w:cstheme="minorHAnsi"/>
          <w:color w:val="000000" w:themeColor="text1"/>
          <w:szCs w:val="24"/>
        </w:rPr>
        <w:t>L</w:t>
      </w:r>
      <w:r w:rsidRPr="00B76EED">
        <w:rPr>
          <w:rFonts w:asciiTheme="minorHAnsi" w:eastAsia="Times New Roman" w:hAnsiTheme="minorHAnsi" w:cstheme="minorHAnsi"/>
          <w:color w:val="000000" w:themeColor="text1"/>
          <w:szCs w:val="24"/>
        </w:rPr>
        <w:t>ead</w:t>
      </w:r>
    </w:p>
    <w:p w:rsidR="003C6E42" w:rsidRDefault="008D79BF" w:rsidP="003C6E42">
      <w:pPr>
        <w:spacing w:before="120" w:after="0"/>
        <w:ind w:left="1080"/>
        <w:rPr>
          <w:rFonts w:asciiTheme="minorHAnsi" w:eastAsia="Times New Roman" w:hAnsiTheme="minorHAnsi" w:cstheme="minorHAnsi"/>
          <w:color w:val="4BACC6" w:themeColor="accent5"/>
          <w:szCs w:val="24"/>
        </w:rPr>
      </w:pPr>
      <w:r>
        <w:rPr>
          <w:rFonts w:asciiTheme="minorHAnsi" w:eastAsia="Times New Roman" w:hAnsiTheme="minorHAnsi" w:cstheme="minorHAnsi"/>
          <w:color w:val="4BACC6" w:themeColor="accent5"/>
          <w:szCs w:val="24"/>
        </w:rPr>
        <w:t xml:space="preserve">Source Analysis Protocol document was the foundation for the </w:t>
      </w:r>
      <w:r w:rsidR="004C1321">
        <w:rPr>
          <w:rFonts w:asciiTheme="minorHAnsi" w:eastAsia="Times New Roman" w:hAnsiTheme="minorHAnsi" w:cstheme="minorHAnsi"/>
          <w:color w:val="4BACC6" w:themeColor="accent5"/>
          <w:szCs w:val="24"/>
        </w:rPr>
        <w:t xml:space="preserve">more </w:t>
      </w:r>
      <w:r>
        <w:rPr>
          <w:rFonts w:asciiTheme="minorHAnsi" w:eastAsia="Times New Roman" w:hAnsiTheme="minorHAnsi" w:cstheme="minorHAnsi"/>
          <w:color w:val="4BACC6" w:themeColor="accent5"/>
          <w:szCs w:val="24"/>
        </w:rPr>
        <w:t xml:space="preserve">recent work with </w:t>
      </w:r>
      <w:proofErr w:type="spellStart"/>
      <w:r>
        <w:rPr>
          <w:rFonts w:asciiTheme="minorHAnsi" w:eastAsia="Times New Roman" w:hAnsiTheme="minorHAnsi" w:cstheme="minorHAnsi"/>
          <w:color w:val="4BACC6" w:themeColor="accent5"/>
          <w:szCs w:val="24"/>
        </w:rPr>
        <w:t>Ramboll</w:t>
      </w:r>
      <w:proofErr w:type="spellEnd"/>
      <w:r>
        <w:rPr>
          <w:rFonts w:asciiTheme="minorHAnsi" w:eastAsia="Times New Roman" w:hAnsiTheme="minorHAnsi" w:cstheme="minorHAnsi"/>
          <w:color w:val="4BACC6" w:themeColor="accent5"/>
          <w:szCs w:val="24"/>
        </w:rPr>
        <w:t xml:space="preserve"> to perform a regional Q/d analysis</w:t>
      </w:r>
      <w:r w:rsidR="004C1321">
        <w:rPr>
          <w:rFonts w:asciiTheme="minorHAnsi" w:eastAsia="Times New Roman" w:hAnsiTheme="minorHAnsi" w:cstheme="minorHAnsi"/>
          <w:color w:val="4BACC6" w:themeColor="accent5"/>
          <w:szCs w:val="24"/>
        </w:rPr>
        <w:t xml:space="preserve">. </w:t>
      </w:r>
      <w:proofErr w:type="spellStart"/>
      <w:r w:rsidR="004C1321">
        <w:rPr>
          <w:rFonts w:asciiTheme="minorHAnsi" w:eastAsia="Times New Roman" w:hAnsiTheme="minorHAnsi" w:cstheme="minorHAnsi"/>
          <w:color w:val="4BACC6" w:themeColor="accent5"/>
          <w:szCs w:val="24"/>
        </w:rPr>
        <w:t>Ramboll</w:t>
      </w:r>
      <w:proofErr w:type="spellEnd"/>
      <w:r w:rsidR="004C1321">
        <w:rPr>
          <w:rFonts w:asciiTheme="minorHAnsi" w:eastAsia="Times New Roman" w:hAnsiTheme="minorHAnsi" w:cstheme="minorHAnsi"/>
          <w:color w:val="4BACC6" w:themeColor="accent5"/>
          <w:szCs w:val="24"/>
        </w:rPr>
        <w:t xml:space="preserve"> used all Class I areas in western states as well as some in states just east of the WRAP region. The analysis work is now complete and available in several formats for review. Defaults to Q/d of 10 and a screening threshold of 25 TPY, but these are adjustable in the database. A few glitches and possible additions have already been identified, but please report any feedback/suggestions. </w:t>
      </w:r>
      <w:proofErr w:type="spellStart"/>
      <w:r w:rsidR="004C1321">
        <w:rPr>
          <w:rFonts w:asciiTheme="minorHAnsi" w:eastAsia="Times New Roman" w:hAnsiTheme="minorHAnsi" w:cstheme="minorHAnsi"/>
          <w:color w:val="4BACC6" w:themeColor="accent5"/>
          <w:szCs w:val="24"/>
        </w:rPr>
        <w:t>Ramboll</w:t>
      </w:r>
      <w:proofErr w:type="spellEnd"/>
      <w:r w:rsidR="004C1321">
        <w:rPr>
          <w:rFonts w:asciiTheme="minorHAnsi" w:eastAsia="Times New Roman" w:hAnsiTheme="minorHAnsi" w:cstheme="minorHAnsi"/>
          <w:color w:val="4BACC6" w:themeColor="accent5"/>
          <w:szCs w:val="24"/>
        </w:rPr>
        <w:t xml:space="preserve"> also prepared a memo associated with the technical analysis. All documents are posted on the TSSv2 (navigate to “Analysis” dropdown </w:t>
      </w:r>
      <w:r w:rsidR="00EB6BEE">
        <w:rPr>
          <w:rFonts w:asciiTheme="minorHAnsi" w:eastAsia="Times New Roman" w:hAnsiTheme="minorHAnsi" w:cstheme="minorHAnsi"/>
          <w:color w:val="4BACC6" w:themeColor="accent5"/>
          <w:szCs w:val="24"/>
        </w:rPr>
        <w:t>in</w:t>
      </w:r>
      <w:r w:rsidR="004C1321">
        <w:rPr>
          <w:rFonts w:asciiTheme="minorHAnsi" w:eastAsia="Times New Roman" w:hAnsiTheme="minorHAnsi" w:cstheme="minorHAnsi"/>
          <w:color w:val="4BACC6" w:themeColor="accent5"/>
          <w:szCs w:val="24"/>
        </w:rPr>
        <w:t xml:space="preserve"> the </w:t>
      </w:r>
      <w:r w:rsidR="00EB6BEE">
        <w:rPr>
          <w:rFonts w:asciiTheme="minorHAnsi" w:eastAsia="Times New Roman" w:hAnsiTheme="minorHAnsi" w:cstheme="minorHAnsi"/>
          <w:color w:val="4BACC6" w:themeColor="accent5"/>
          <w:szCs w:val="24"/>
        </w:rPr>
        <w:t xml:space="preserve">menu at the </w:t>
      </w:r>
      <w:r w:rsidR="004C1321">
        <w:rPr>
          <w:rFonts w:asciiTheme="minorHAnsi" w:eastAsia="Times New Roman" w:hAnsiTheme="minorHAnsi" w:cstheme="minorHAnsi"/>
          <w:color w:val="4BACC6" w:themeColor="accent5"/>
          <w:szCs w:val="24"/>
        </w:rPr>
        <w:t>top</w:t>
      </w:r>
      <w:r w:rsidR="00EB6BEE">
        <w:rPr>
          <w:rFonts w:asciiTheme="minorHAnsi" w:eastAsia="Times New Roman" w:hAnsiTheme="minorHAnsi" w:cstheme="minorHAnsi"/>
          <w:color w:val="4BACC6" w:themeColor="accent5"/>
          <w:szCs w:val="24"/>
        </w:rPr>
        <w:t xml:space="preserve"> of the page, then select</w:t>
      </w:r>
      <w:r w:rsidR="004C1321">
        <w:rPr>
          <w:rFonts w:asciiTheme="minorHAnsi" w:eastAsia="Times New Roman" w:hAnsiTheme="minorHAnsi" w:cstheme="minorHAnsi"/>
          <w:color w:val="4BACC6" w:themeColor="accent5"/>
          <w:szCs w:val="24"/>
        </w:rPr>
        <w:t xml:space="preserve"> “Q/d”)</w:t>
      </w:r>
      <w:r w:rsidR="00EB6BEE">
        <w:rPr>
          <w:rFonts w:asciiTheme="minorHAnsi" w:eastAsia="Times New Roman" w:hAnsiTheme="minorHAnsi" w:cstheme="minorHAnsi"/>
          <w:color w:val="4BACC6" w:themeColor="accent5"/>
          <w:szCs w:val="24"/>
        </w:rPr>
        <w:t xml:space="preserve">. </w:t>
      </w:r>
    </w:p>
    <w:p w:rsidR="008D79BF" w:rsidRDefault="004C1321" w:rsidP="003C6E42">
      <w:pPr>
        <w:spacing w:before="120" w:after="0"/>
        <w:ind w:left="1080"/>
        <w:rPr>
          <w:rFonts w:asciiTheme="minorHAnsi" w:eastAsia="Times New Roman" w:hAnsiTheme="minorHAnsi" w:cstheme="minorHAnsi"/>
          <w:color w:val="4BACC6" w:themeColor="accent5"/>
          <w:szCs w:val="24"/>
        </w:rPr>
      </w:pPr>
      <w:r w:rsidRPr="004C1321">
        <w:rPr>
          <w:rFonts w:asciiTheme="minorHAnsi" w:eastAsia="Times New Roman" w:hAnsiTheme="minorHAnsi" w:cstheme="minorHAnsi"/>
          <w:b/>
          <w:color w:val="4BACC6" w:themeColor="accent5"/>
          <w:szCs w:val="24"/>
          <w:u w:val="single"/>
        </w:rPr>
        <w:t>Comments are due to Tom Moore (WRAP</w:t>
      </w:r>
      <w:r w:rsidR="00EB6BEE">
        <w:rPr>
          <w:rFonts w:asciiTheme="minorHAnsi" w:eastAsia="Times New Roman" w:hAnsiTheme="minorHAnsi" w:cstheme="minorHAnsi"/>
          <w:b/>
          <w:color w:val="4BACC6" w:themeColor="accent5"/>
          <w:szCs w:val="24"/>
          <w:u w:val="single"/>
        </w:rPr>
        <w:t xml:space="preserve">, </w:t>
      </w:r>
      <w:r w:rsidR="00EB6BEE" w:rsidRPr="00EB6BEE">
        <w:rPr>
          <w:rFonts w:asciiTheme="minorHAnsi" w:eastAsia="Times New Roman" w:hAnsiTheme="minorHAnsi" w:cstheme="minorHAnsi"/>
          <w:b/>
          <w:color w:val="4BACC6" w:themeColor="accent5"/>
          <w:szCs w:val="24"/>
          <w:u w:val="single"/>
        </w:rPr>
        <w:t>tmoore@westar.org</w:t>
      </w:r>
      <w:r w:rsidRPr="004C1321">
        <w:rPr>
          <w:rFonts w:asciiTheme="minorHAnsi" w:eastAsia="Times New Roman" w:hAnsiTheme="minorHAnsi" w:cstheme="minorHAnsi"/>
          <w:b/>
          <w:color w:val="4BACC6" w:themeColor="accent5"/>
          <w:szCs w:val="24"/>
          <w:u w:val="single"/>
        </w:rPr>
        <w:t xml:space="preserve">) and Emily </w:t>
      </w:r>
      <w:proofErr w:type="spellStart"/>
      <w:r w:rsidRPr="004C1321">
        <w:rPr>
          <w:rFonts w:asciiTheme="minorHAnsi" w:eastAsia="Times New Roman" w:hAnsiTheme="minorHAnsi" w:cstheme="minorHAnsi"/>
          <w:b/>
          <w:color w:val="4BACC6" w:themeColor="accent5"/>
          <w:szCs w:val="24"/>
          <w:u w:val="single"/>
        </w:rPr>
        <w:t>Weissinger</w:t>
      </w:r>
      <w:proofErr w:type="spellEnd"/>
      <w:r w:rsidRPr="004C1321">
        <w:rPr>
          <w:rFonts w:asciiTheme="minorHAnsi" w:eastAsia="Times New Roman" w:hAnsiTheme="minorHAnsi" w:cstheme="minorHAnsi"/>
          <w:b/>
          <w:color w:val="4BACC6" w:themeColor="accent5"/>
          <w:szCs w:val="24"/>
          <w:u w:val="single"/>
        </w:rPr>
        <w:t xml:space="preserve"> (</w:t>
      </w:r>
      <w:proofErr w:type="spellStart"/>
      <w:r w:rsidRPr="004C1321">
        <w:rPr>
          <w:rFonts w:asciiTheme="minorHAnsi" w:eastAsia="Times New Roman" w:hAnsiTheme="minorHAnsi" w:cstheme="minorHAnsi"/>
          <w:b/>
          <w:color w:val="4BACC6" w:themeColor="accent5"/>
          <w:szCs w:val="24"/>
          <w:u w:val="single"/>
        </w:rPr>
        <w:t>Ramboll</w:t>
      </w:r>
      <w:proofErr w:type="spellEnd"/>
      <w:r w:rsidR="00EB6BEE">
        <w:rPr>
          <w:rFonts w:asciiTheme="minorHAnsi" w:eastAsia="Times New Roman" w:hAnsiTheme="minorHAnsi" w:cstheme="minorHAnsi"/>
          <w:b/>
          <w:color w:val="4BACC6" w:themeColor="accent5"/>
          <w:szCs w:val="24"/>
          <w:u w:val="single"/>
        </w:rPr>
        <w:t xml:space="preserve">, </w:t>
      </w:r>
      <w:r w:rsidR="00EB6BEE" w:rsidRPr="00EB6BEE">
        <w:rPr>
          <w:rFonts w:asciiTheme="minorHAnsi" w:eastAsia="Times New Roman" w:hAnsiTheme="minorHAnsi" w:cstheme="minorHAnsi"/>
          <w:b/>
          <w:color w:val="4BACC6" w:themeColor="accent5"/>
          <w:szCs w:val="24"/>
          <w:u w:val="single"/>
        </w:rPr>
        <w:t>eweissinger@ramboll.com</w:t>
      </w:r>
      <w:r w:rsidRPr="004C1321">
        <w:rPr>
          <w:rFonts w:asciiTheme="minorHAnsi" w:eastAsia="Times New Roman" w:hAnsiTheme="minorHAnsi" w:cstheme="minorHAnsi"/>
          <w:b/>
          <w:color w:val="4BACC6" w:themeColor="accent5"/>
          <w:szCs w:val="24"/>
          <w:u w:val="single"/>
        </w:rPr>
        <w:t>) by May 15</w:t>
      </w:r>
      <w:r>
        <w:rPr>
          <w:rFonts w:asciiTheme="minorHAnsi" w:eastAsia="Times New Roman" w:hAnsiTheme="minorHAnsi" w:cstheme="minorHAnsi"/>
          <w:b/>
          <w:color w:val="4BACC6" w:themeColor="accent5"/>
          <w:szCs w:val="24"/>
          <w:u w:val="single"/>
        </w:rPr>
        <w:t xml:space="preserve">, in advance of the </w:t>
      </w:r>
      <w:r w:rsidRPr="00BA1967">
        <w:rPr>
          <w:rFonts w:asciiTheme="minorHAnsi" w:eastAsia="Times New Roman" w:hAnsiTheme="minorHAnsi" w:cstheme="minorHAnsi"/>
          <w:b/>
          <w:color w:val="4BACC6" w:themeColor="accent5"/>
          <w:szCs w:val="24"/>
          <w:highlight w:val="yellow"/>
          <w:u w:val="single"/>
        </w:rPr>
        <w:t xml:space="preserve">next </w:t>
      </w:r>
      <w:r w:rsidR="00BA1967">
        <w:rPr>
          <w:rFonts w:asciiTheme="minorHAnsi" w:eastAsia="Times New Roman" w:hAnsiTheme="minorHAnsi" w:cstheme="minorHAnsi"/>
          <w:b/>
          <w:color w:val="4BACC6" w:themeColor="accent5"/>
          <w:szCs w:val="24"/>
          <w:highlight w:val="yellow"/>
          <w:u w:val="single"/>
        </w:rPr>
        <w:t>s</w:t>
      </w:r>
      <w:r w:rsidRPr="00BA1967">
        <w:rPr>
          <w:rFonts w:asciiTheme="minorHAnsi" w:eastAsia="Times New Roman" w:hAnsiTheme="minorHAnsi" w:cstheme="minorHAnsi"/>
          <w:b/>
          <w:color w:val="4BACC6" w:themeColor="accent5"/>
          <w:szCs w:val="24"/>
          <w:highlight w:val="yellow"/>
          <w:u w:val="single"/>
        </w:rPr>
        <w:t>ubcommittee call on May 20</w:t>
      </w:r>
      <w:r w:rsidRPr="004C1321">
        <w:rPr>
          <w:rFonts w:asciiTheme="minorHAnsi" w:eastAsia="Times New Roman" w:hAnsiTheme="minorHAnsi" w:cstheme="minorHAnsi"/>
          <w:b/>
          <w:color w:val="4BACC6" w:themeColor="accent5"/>
          <w:szCs w:val="24"/>
          <w:u w:val="single"/>
        </w:rPr>
        <w:t>.</w:t>
      </w:r>
      <w:r>
        <w:rPr>
          <w:rFonts w:asciiTheme="minorHAnsi" w:eastAsia="Times New Roman" w:hAnsiTheme="minorHAnsi" w:cstheme="minorHAnsi"/>
          <w:color w:val="4BACC6" w:themeColor="accent5"/>
          <w:szCs w:val="24"/>
        </w:rPr>
        <w:t xml:space="preserve"> </w:t>
      </w:r>
    </w:p>
    <w:p w:rsidR="00B76EED" w:rsidRDefault="00B76EED" w:rsidP="00C35B80">
      <w:pPr>
        <w:keepNext/>
        <w:numPr>
          <w:ilvl w:val="1"/>
          <w:numId w:val="1"/>
        </w:numPr>
        <w:spacing w:before="120" w:after="120"/>
        <w:rPr>
          <w:rFonts w:asciiTheme="minorHAnsi" w:eastAsia="Times New Roman" w:hAnsiTheme="minorHAnsi" w:cstheme="minorHAnsi"/>
          <w:color w:val="000000" w:themeColor="text1"/>
          <w:szCs w:val="24"/>
        </w:rPr>
      </w:pPr>
      <w:r w:rsidRPr="00B76EED">
        <w:rPr>
          <w:rFonts w:asciiTheme="minorHAnsi" w:eastAsia="Times New Roman" w:hAnsiTheme="minorHAnsi" w:cstheme="minorHAnsi"/>
          <w:color w:val="000000" w:themeColor="text1"/>
          <w:szCs w:val="24"/>
        </w:rPr>
        <w:t>Communication and Outreach for R</w:t>
      </w:r>
      <w:r w:rsidR="00C35B80">
        <w:rPr>
          <w:rFonts w:asciiTheme="minorHAnsi" w:eastAsia="Times New Roman" w:hAnsiTheme="minorHAnsi" w:cstheme="minorHAnsi"/>
          <w:color w:val="000000" w:themeColor="text1"/>
          <w:szCs w:val="24"/>
        </w:rPr>
        <w:t xml:space="preserve">H SIP Planning and Development – Rebecca </w:t>
      </w:r>
      <w:r w:rsidRPr="00B76EED">
        <w:rPr>
          <w:rFonts w:asciiTheme="minorHAnsi" w:eastAsia="Times New Roman" w:hAnsiTheme="minorHAnsi" w:cstheme="minorHAnsi"/>
          <w:color w:val="000000" w:themeColor="text1"/>
          <w:szCs w:val="24"/>
        </w:rPr>
        <w:t>Harbage</w:t>
      </w:r>
      <w:r w:rsidR="00C35B80">
        <w:rPr>
          <w:rFonts w:asciiTheme="minorHAnsi" w:eastAsia="Times New Roman" w:hAnsiTheme="minorHAnsi" w:cstheme="minorHAnsi"/>
          <w:color w:val="000000" w:themeColor="text1"/>
          <w:szCs w:val="24"/>
        </w:rPr>
        <w:t xml:space="preserve"> (MT), RHPWG Co-Chair</w:t>
      </w:r>
    </w:p>
    <w:p w:rsidR="008D79BF" w:rsidRDefault="003E6947" w:rsidP="003C6E42">
      <w:pPr>
        <w:spacing w:before="120" w:after="120"/>
        <w:ind w:left="1080"/>
        <w:rPr>
          <w:rFonts w:asciiTheme="minorHAnsi" w:eastAsia="Times New Roman" w:hAnsiTheme="minorHAnsi" w:cstheme="minorHAnsi"/>
          <w:color w:val="4BACC6" w:themeColor="accent5"/>
          <w:szCs w:val="24"/>
        </w:rPr>
      </w:pPr>
      <w:r>
        <w:rPr>
          <w:rFonts w:asciiTheme="minorHAnsi" w:eastAsia="Times New Roman" w:hAnsiTheme="minorHAnsi" w:cstheme="minorHAnsi"/>
          <w:color w:val="4BACC6" w:themeColor="accent5"/>
          <w:szCs w:val="24"/>
        </w:rPr>
        <w:t>Overview/Reminder of three-tier communication framework, starting with WRAP work products being shared broadly at “milestone” webinars</w:t>
      </w:r>
      <w:r w:rsidR="00C35B80">
        <w:rPr>
          <w:rFonts w:asciiTheme="minorHAnsi" w:eastAsia="Times New Roman" w:hAnsiTheme="minorHAnsi" w:cstheme="minorHAnsi"/>
          <w:color w:val="4BACC6" w:themeColor="accent5"/>
          <w:szCs w:val="24"/>
        </w:rPr>
        <w:t>, which are intended to provide a common foundation of knowledge. Following the webinars, more detailed informal communication should take place between states and partner agencies. For example, tier two may include</w:t>
      </w:r>
      <w:r w:rsidR="003C6E42">
        <w:rPr>
          <w:rFonts w:asciiTheme="minorHAnsi" w:eastAsia="Times New Roman" w:hAnsiTheme="minorHAnsi" w:cstheme="minorHAnsi"/>
          <w:color w:val="4BACC6" w:themeColor="accent5"/>
          <w:szCs w:val="24"/>
        </w:rPr>
        <w:t xml:space="preserve"> conversations about</w:t>
      </w:r>
      <w:r w:rsidR="00C35B80">
        <w:rPr>
          <w:rFonts w:asciiTheme="minorHAnsi" w:eastAsia="Times New Roman" w:hAnsiTheme="minorHAnsi" w:cstheme="minorHAnsi"/>
          <w:color w:val="4BACC6" w:themeColor="accent5"/>
          <w:szCs w:val="24"/>
        </w:rPr>
        <w:t xml:space="preserve">: issues or trends at specific Class I areas, </w:t>
      </w:r>
      <w:r w:rsidR="003C6E42">
        <w:rPr>
          <w:rFonts w:asciiTheme="minorHAnsi" w:eastAsia="Times New Roman" w:hAnsiTheme="minorHAnsi" w:cstheme="minorHAnsi"/>
          <w:color w:val="4BACC6" w:themeColor="accent5"/>
          <w:szCs w:val="24"/>
        </w:rPr>
        <w:t xml:space="preserve">selection of a </w:t>
      </w:r>
      <w:r w:rsidR="00C35B80">
        <w:rPr>
          <w:rFonts w:asciiTheme="minorHAnsi" w:eastAsia="Times New Roman" w:hAnsiTheme="minorHAnsi" w:cstheme="minorHAnsi"/>
          <w:color w:val="4BACC6" w:themeColor="accent5"/>
          <w:szCs w:val="24"/>
        </w:rPr>
        <w:t>Q/d threshold</w:t>
      </w:r>
      <w:r w:rsidR="003C6E42">
        <w:rPr>
          <w:rFonts w:asciiTheme="minorHAnsi" w:eastAsia="Times New Roman" w:hAnsiTheme="minorHAnsi" w:cstheme="minorHAnsi"/>
          <w:color w:val="4BACC6" w:themeColor="accent5"/>
          <w:szCs w:val="24"/>
        </w:rPr>
        <w:t>,</w:t>
      </w:r>
      <w:r w:rsidR="00C35B80">
        <w:rPr>
          <w:rFonts w:asciiTheme="minorHAnsi" w:eastAsia="Times New Roman" w:hAnsiTheme="minorHAnsi" w:cstheme="minorHAnsi"/>
          <w:color w:val="4BACC6" w:themeColor="accent5"/>
          <w:szCs w:val="24"/>
        </w:rPr>
        <w:t xml:space="preserve"> facilities selected for further analysis, </w:t>
      </w:r>
      <w:r w:rsidR="003C6E42">
        <w:rPr>
          <w:rFonts w:asciiTheme="minorHAnsi" w:eastAsia="Times New Roman" w:hAnsiTheme="minorHAnsi" w:cstheme="minorHAnsi"/>
          <w:color w:val="4BACC6" w:themeColor="accent5"/>
          <w:szCs w:val="24"/>
        </w:rPr>
        <w:t>local or tribal agency authorities, emissions impacting neighboring states, etc. States are then responsible for incorporating regional haze topics (potentially using the information and work products shared at the regional level in tier one) into outreach to stakeholders. Ideally, the informal communications in tiers two and three should help set the stage for a successful formal consultation and public review process.</w:t>
      </w:r>
    </w:p>
    <w:p w:rsidR="003E6947" w:rsidRPr="003E6947" w:rsidRDefault="003E6947" w:rsidP="003C6E42">
      <w:pPr>
        <w:spacing w:before="120" w:after="120"/>
        <w:ind w:left="1080"/>
        <w:rPr>
          <w:rFonts w:asciiTheme="minorHAnsi" w:eastAsia="Times New Roman" w:hAnsiTheme="minorHAnsi" w:cstheme="minorHAnsi"/>
          <w:b/>
          <w:color w:val="4BACC6" w:themeColor="accent5"/>
          <w:szCs w:val="24"/>
          <w:u w:val="single"/>
        </w:rPr>
      </w:pPr>
      <w:r w:rsidRPr="003E6947">
        <w:rPr>
          <w:rFonts w:asciiTheme="minorHAnsi" w:eastAsia="Times New Roman" w:hAnsiTheme="minorHAnsi" w:cstheme="minorHAnsi"/>
          <w:b/>
          <w:color w:val="4BACC6" w:themeColor="accent5"/>
          <w:szCs w:val="24"/>
          <w:u w:val="single"/>
        </w:rPr>
        <w:t>RHPWG will distribute one-page diagram showing regional tasks, state tasks, and milestone webinars.</w:t>
      </w:r>
    </w:p>
    <w:p w:rsidR="00B76EED" w:rsidRDefault="00B76EED" w:rsidP="0023776A">
      <w:pPr>
        <w:numPr>
          <w:ilvl w:val="1"/>
          <w:numId w:val="1"/>
        </w:numPr>
        <w:spacing w:before="120" w:after="0"/>
        <w:contextualSpacing/>
        <w:rPr>
          <w:rFonts w:asciiTheme="minorHAnsi" w:eastAsia="Times New Roman" w:hAnsiTheme="minorHAnsi" w:cstheme="minorHAnsi"/>
          <w:color w:val="000000" w:themeColor="text1"/>
          <w:szCs w:val="24"/>
        </w:rPr>
      </w:pPr>
      <w:r w:rsidRPr="00B76EED">
        <w:rPr>
          <w:rFonts w:asciiTheme="minorHAnsi" w:eastAsia="Times New Roman" w:hAnsiTheme="minorHAnsi" w:cstheme="minorHAnsi"/>
          <w:color w:val="000000" w:themeColor="text1"/>
          <w:szCs w:val="24"/>
        </w:rPr>
        <w:t>Regional Haze Roadmap update</w:t>
      </w:r>
      <w:r w:rsidR="00C35B80">
        <w:rPr>
          <w:rFonts w:asciiTheme="minorHAnsi" w:eastAsia="Times New Roman" w:hAnsiTheme="minorHAnsi" w:cstheme="minorHAnsi"/>
          <w:color w:val="000000" w:themeColor="text1"/>
          <w:szCs w:val="24"/>
        </w:rPr>
        <w:t xml:space="preserve"> – Jay</w:t>
      </w:r>
    </w:p>
    <w:p w:rsidR="008D79BF" w:rsidRDefault="003E6947" w:rsidP="003C6E42">
      <w:pPr>
        <w:spacing w:before="120" w:after="120"/>
        <w:ind w:left="1080"/>
        <w:rPr>
          <w:rFonts w:asciiTheme="minorHAnsi" w:eastAsia="Times New Roman" w:hAnsiTheme="minorHAnsi" w:cstheme="minorHAnsi"/>
          <w:color w:val="4BACC6" w:themeColor="accent5"/>
          <w:szCs w:val="24"/>
        </w:rPr>
      </w:pPr>
      <w:r>
        <w:rPr>
          <w:rFonts w:asciiTheme="minorHAnsi" w:eastAsia="Times New Roman" w:hAnsiTheme="minorHAnsi" w:cstheme="minorHAnsi"/>
          <w:color w:val="4BACC6" w:themeColor="accent5"/>
          <w:szCs w:val="24"/>
        </w:rPr>
        <w:t>Take-homes from EPA presentation: final guidance is still forthcoming, expected in spring 2019. EPA communicated that the final guidance will be a much simpler document than the draft. EPA is also still considering revisions to the regional haze rule, but these focus on changes for the third (future) planning period. Tom asked whether the EPA Regions are involved in review of the roadmap work products. Region 8 did review a draft in late-2018. States should understand that the guidance is just that – guidance – and it is not expected to have a major impact on the work states are already doing.</w:t>
      </w:r>
    </w:p>
    <w:p w:rsidR="003E6947" w:rsidRPr="003E6947" w:rsidRDefault="003E6947" w:rsidP="003C6E42">
      <w:pPr>
        <w:spacing w:before="120" w:after="0"/>
        <w:ind w:left="1080"/>
        <w:contextualSpacing/>
        <w:rPr>
          <w:rFonts w:asciiTheme="minorHAnsi" w:eastAsia="Times New Roman" w:hAnsiTheme="minorHAnsi" w:cstheme="minorHAnsi"/>
          <w:b/>
          <w:color w:val="4BACC6" w:themeColor="accent5"/>
          <w:szCs w:val="24"/>
          <w:u w:val="single"/>
        </w:rPr>
      </w:pPr>
      <w:r w:rsidRPr="003E6947">
        <w:rPr>
          <w:rFonts w:asciiTheme="minorHAnsi" w:eastAsia="Times New Roman" w:hAnsiTheme="minorHAnsi" w:cstheme="minorHAnsi"/>
          <w:b/>
          <w:color w:val="4BACC6" w:themeColor="accent5"/>
          <w:szCs w:val="24"/>
          <w:u w:val="single"/>
        </w:rPr>
        <w:t>RHPWG will communicate with EPA to keep tabs on progress and will provide regular updates to the work group membership.</w:t>
      </w:r>
    </w:p>
    <w:p w:rsidR="00B76EED" w:rsidRDefault="00B76EED" w:rsidP="0023776A">
      <w:pPr>
        <w:numPr>
          <w:ilvl w:val="1"/>
          <w:numId w:val="1"/>
        </w:numPr>
        <w:spacing w:before="120" w:after="0"/>
        <w:rPr>
          <w:rFonts w:asciiTheme="minorHAnsi" w:eastAsia="Times New Roman" w:hAnsiTheme="minorHAnsi" w:cstheme="minorHAnsi"/>
          <w:color w:val="000000" w:themeColor="text1"/>
          <w:szCs w:val="24"/>
        </w:rPr>
      </w:pPr>
      <w:r w:rsidRPr="00B76EED">
        <w:rPr>
          <w:rFonts w:asciiTheme="minorHAnsi" w:eastAsia="Times New Roman" w:hAnsiTheme="minorHAnsi" w:cstheme="minorHAnsi"/>
          <w:color w:val="000000" w:themeColor="text1"/>
          <w:szCs w:val="24"/>
        </w:rPr>
        <w:t>Communication and Glide Pat</w:t>
      </w:r>
      <w:r w:rsidR="00C35B80">
        <w:rPr>
          <w:rFonts w:asciiTheme="minorHAnsi" w:eastAsia="Times New Roman" w:hAnsiTheme="minorHAnsi" w:cstheme="minorHAnsi"/>
          <w:color w:val="000000" w:themeColor="text1"/>
          <w:szCs w:val="24"/>
        </w:rPr>
        <w:t>h Subcommittee – Rebecca</w:t>
      </w:r>
    </w:p>
    <w:p w:rsidR="00D30338" w:rsidRPr="00D30338" w:rsidRDefault="00D30338" w:rsidP="003C6E42">
      <w:pPr>
        <w:spacing w:before="120" w:after="0"/>
        <w:ind w:left="1080"/>
        <w:rPr>
          <w:rFonts w:asciiTheme="minorHAnsi" w:eastAsia="Times New Roman" w:hAnsiTheme="minorHAnsi" w:cstheme="minorHAnsi"/>
          <w:color w:val="4BACC6" w:themeColor="accent5"/>
          <w:szCs w:val="24"/>
        </w:rPr>
      </w:pPr>
      <w:r w:rsidRPr="00D30338">
        <w:rPr>
          <w:rFonts w:asciiTheme="minorHAnsi" w:eastAsia="Times New Roman" w:hAnsiTheme="minorHAnsi" w:cstheme="minorHAnsi"/>
          <w:color w:val="4BACC6" w:themeColor="accent5"/>
          <w:szCs w:val="24"/>
        </w:rPr>
        <w:t xml:space="preserve">Anyone interested in </w:t>
      </w:r>
      <w:r w:rsidR="00C35B80">
        <w:rPr>
          <w:rFonts w:asciiTheme="minorHAnsi" w:eastAsia="Times New Roman" w:hAnsiTheme="minorHAnsi" w:cstheme="minorHAnsi"/>
          <w:color w:val="4BACC6" w:themeColor="accent5"/>
          <w:szCs w:val="24"/>
        </w:rPr>
        <w:t xml:space="preserve">more detail on </w:t>
      </w:r>
      <w:r w:rsidRPr="00D30338">
        <w:rPr>
          <w:rFonts w:asciiTheme="minorHAnsi" w:eastAsia="Times New Roman" w:hAnsiTheme="minorHAnsi" w:cstheme="minorHAnsi"/>
          <w:color w:val="4BACC6" w:themeColor="accent5"/>
          <w:szCs w:val="24"/>
        </w:rPr>
        <w:t xml:space="preserve">work product status should </w:t>
      </w:r>
      <w:r w:rsidR="008C7160">
        <w:rPr>
          <w:rFonts w:asciiTheme="minorHAnsi" w:eastAsia="Times New Roman" w:hAnsiTheme="minorHAnsi" w:cstheme="minorHAnsi"/>
          <w:color w:val="4BACC6" w:themeColor="accent5"/>
          <w:szCs w:val="24"/>
        </w:rPr>
        <w:t>review the presentation linked from the WESTAR/WRAP meeting agenda</w:t>
      </w:r>
      <w:r w:rsidR="008C7160">
        <w:rPr>
          <w:rFonts w:asciiTheme="minorHAnsi" w:eastAsia="Times New Roman" w:hAnsiTheme="minorHAnsi" w:cstheme="minorHAnsi"/>
          <w:color w:val="4BACC6" w:themeColor="accent5"/>
          <w:szCs w:val="24"/>
        </w:rPr>
        <w:t xml:space="preserve">. The subcommittee will discuss the upcoming milestone webinar at the call on May 9. </w:t>
      </w:r>
      <w:r w:rsidRPr="00D30338">
        <w:rPr>
          <w:rFonts w:asciiTheme="minorHAnsi" w:eastAsia="Times New Roman" w:hAnsiTheme="minorHAnsi" w:cstheme="minorHAnsi"/>
          <w:color w:val="4BACC6" w:themeColor="accent5"/>
          <w:szCs w:val="24"/>
        </w:rPr>
        <w:t xml:space="preserve">Pat Brewer provided an update on monitoring. The subcommittee is working with Air Resource Specialists to assess trends and natural conditions. Updates from that effort will be presented at the </w:t>
      </w:r>
      <w:r w:rsidR="00BA1967" w:rsidRPr="00BA1967">
        <w:rPr>
          <w:rFonts w:asciiTheme="minorHAnsi" w:eastAsia="Times New Roman" w:hAnsiTheme="minorHAnsi" w:cstheme="minorHAnsi"/>
          <w:color w:val="4BACC6" w:themeColor="accent5"/>
          <w:szCs w:val="24"/>
          <w:highlight w:val="yellow"/>
        </w:rPr>
        <w:t xml:space="preserve">next </w:t>
      </w:r>
      <w:r w:rsidR="00BA1967">
        <w:rPr>
          <w:rFonts w:asciiTheme="minorHAnsi" w:eastAsia="Times New Roman" w:hAnsiTheme="minorHAnsi" w:cstheme="minorHAnsi"/>
          <w:color w:val="4BACC6" w:themeColor="accent5"/>
          <w:szCs w:val="24"/>
          <w:highlight w:val="yellow"/>
        </w:rPr>
        <w:t>s</w:t>
      </w:r>
      <w:r w:rsidR="00BA1967" w:rsidRPr="00BA1967">
        <w:rPr>
          <w:rFonts w:asciiTheme="minorHAnsi" w:eastAsia="Times New Roman" w:hAnsiTheme="minorHAnsi" w:cstheme="minorHAnsi"/>
          <w:color w:val="4BACC6" w:themeColor="accent5"/>
          <w:szCs w:val="24"/>
          <w:highlight w:val="yellow"/>
        </w:rPr>
        <w:t>ubcommittee</w:t>
      </w:r>
      <w:r w:rsidRPr="00BA1967">
        <w:rPr>
          <w:rFonts w:asciiTheme="minorHAnsi" w:eastAsia="Times New Roman" w:hAnsiTheme="minorHAnsi" w:cstheme="minorHAnsi"/>
          <w:color w:val="4BACC6" w:themeColor="accent5"/>
          <w:szCs w:val="24"/>
          <w:highlight w:val="yellow"/>
        </w:rPr>
        <w:t xml:space="preserve"> call on May 9</w:t>
      </w:r>
      <w:r w:rsidRPr="00D30338">
        <w:rPr>
          <w:rFonts w:asciiTheme="minorHAnsi" w:eastAsia="Times New Roman" w:hAnsiTheme="minorHAnsi" w:cstheme="minorHAnsi"/>
          <w:color w:val="4BACC6" w:themeColor="accent5"/>
          <w:szCs w:val="24"/>
        </w:rPr>
        <w:t>.</w:t>
      </w:r>
    </w:p>
    <w:p w:rsidR="00B76EED" w:rsidRDefault="00B76EED" w:rsidP="003C6E42">
      <w:pPr>
        <w:keepNext/>
        <w:numPr>
          <w:ilvl w:val="1"/>
          <w:numId w:val="1"/>
        </w:numPr>
        <w:spacing w:before="120" w:after="0"/>
        <w:rPr>
          <w:rFonts w:asciiTheme="minorHAnsi" w:eastAsia="Times New Roman" w:hAnsiTheme="minorHAnsi" w:cstheme="minorHAnsi"/>
          <w:color w:val="000000" w:themeColor="text1"/>
          <w:szCs w:val="24"/>
        </w:rPr>
      </w:pPr>
      <w:r w:rsidRPr="00B76EED">
        <w:rPr>
          <w:rFonts w:asciiTheme="minorHAnsi" w:eastAsia="Times New Roman" w:hAnsiTheme="minorHAnsi" w:cstheme="minorHAnsi"/>
          <w:color w:val="000000" w:themeColor="text1"/>
          <w:szCs w:val="24"/>
        </w:rPr>
        <w:t xml:space="preserve">Emission Inventory and Modeling Protocol Subcommittee – </w:t>
      </w:r>
      <w:proofErr w:type="spellStart"/>
      <w:r w:rsidRPr="00B76EED">
        <w:rPr>
          <w:rFonts w:asciiTheme="minorHAnsi" w:eastAsia="Times New Roman" w:hAnsiTheme="minorHAnsi" w:cstheme="minorHAnsi"/>
          <w:color w:val="000000" w:themeColor="text1"/>
          <w:szCs w:val="24"/>
        </w:rPr>
        <w:t>Farren</w:t>
      </w:r>
      <w:proofErr w:type="spellEnd"/>
      <w:r w:rsidRPr="00B76EED">
        <w:rPr>
          <w:rFonts w:asciiTheme="minorHAnsi" w:eastAsia="Times New Roman" w:hAnsiTheme="minorHAnsi" w:cstheme="minorHAnsi"/>
          <w:color w:val="000000" w:themeColor="text1"/>
          <w:szCs w:val="24"/>
        </w:rPr>
        <w:t xml:space="preserve"> Herron-Thorpe</w:t>
      </w:r>
      <w:r w:rsidR="00C35B80">
        <w:rPr>
          <w:rFonts w:asciiTheme="minorHAnsi" w:eastAsia="Times New Roman" w:hAnsiTheme="minorHAnsi" w:cstheme="minorHAnsi"/>
          <w:color w:val="000000" w:themeColor="text1"/>
          <w:szCs w:val="24"/>
        </w:rPr>
        <w:t xml:space="preserve"> (WA)</w:t>
      </w:r>
      <w:r w:rsidRPr="00B76EED">
        <w:rPr>
          <w:rFonts w:asciiTheme="minorHAnsi" w:eastAsia="Times New Roman" w:hAnsiTheme="minorHAnsi" w:cstheme="minorHAnsi"/>
          <w:color w:val="000000" w:themeColor="text1"/>
          <w:szCs w:val="24"/>
        </w:rPr>
        <w:t xml:space="preserve">, SC </w:t>
      </w:r>
      <w:r w:rsidR="00C35B80">
        <w:rPr>
          <w:rFonts w:asciiTheme="minorHAnsi" w:eastAsia="Times New Roman" w:hAnsiTheme="minorHAnsi" w:cstheme="minorHAnsi"/>
          <w:color w:val="000000" w:themeColor="text1"/>
          <w:szCs w:val="24"/>
        </w:rPr>
        <w:t>L</w:t>
      </w:r>
      <w:r w:rsidRPr="00B76EED">
        <w:rPr>
          <w:rFonts w:asciiTheme="minorHAnsi" w:eastAsia="Times New Roman" w:hAnsiTheme="minorHAnsi" w:cstheme="minorHAnsi"/>
          <w:color w:val="000000" w:themeColor="text1"/>
          <w:szCs w:val="24"/>
        </w:rPr>
        <w:t>ead</w:t>
      </w:r>
    </w:p>
    <w:p w:rsidR="00D30338" w:rsidRDefault="00D30338" w:rsidP="003C6E42">
      <w:pPr>
        <w:spacing w:before="120" w:after="0"/>
        <w:ind w:left="1080"/>
        <w:rPr>
          <w:rFonts w:asciiTheme="minorHAnsi" w:eastAsia="Times New Roman" w:hAnsiTheme="minorHAnsi" w:cstheme="minorHAnsi"/>
          <w:color w:val="4BACC6" w:themeColor="accent5"/>
          <w:szCs w:val="24"/>
        </w:rPr>
      </w:pPr>
      <w:r>
        <w:rPr>
          <w:rFonts w:asciiTheme="minorHAnsi" w:eastAsia="Times New Roman" w:hAnsiTheme="minorHAnsi" w:cstheme="minorHAnsi"/>
          <w:color w:val="4BACC6" w:themeColor="accent5"/>
          <w:szCs w:val="24"/>
        </w:rPr>
        <w:t>The subcommittee has been working to refine/process the base year 2014 inventory and associated shakeout modeling. Version two of the modeling is happening soon, with very</w:t>
      </w:r>
      <w:r w:rsidR="00C35B80">
        <w:rPr>
          <w:rFonts w:asciiTheme="minorHAnsi" w:eastAsia="Times New Roman" w:hAnsiTheme="minorHAnsi" w:cstheme="minorHAnsi"/>
          <w:color w:val="4BACC6" w:themeColor="accent5"/>
          <w:szCs w:val="24"/>
        </w:rPr>
        <w:t xml:space="preserve"> few updates from states/locals</w:t>
      </w:r>
      <w:r>
        <w:rPr>
          <w:rFonts w:asciiTheme="minorHAnsi" w:eastAsia="Times New Roman" w:hAnsiTheme="minorHAnsi" w:cstheme="minorHAnsi"/>
          <w:color w:val="4BACC6" w:themeColor="accent5"/>
          <w:szCs w:val="24"/>
        </w:rPr>
        <w:t xml:space="preserve"> but m</w:t>
      </w:r>
      <w:bookmarkStart w:id="0" w:name="_GoBack"/>
      <w:bookmarkEnd w:id="0"/>
      <w:r>
        <w:rPr>
          <w:rFonts w:asciiTheme="minorHAnsi" w:eastAsia="Times New Roman" w:hAnsiTheme="minorHAnsi" w:cstheme="minorHAnsi"/>
          <w:color w:val="4BACC6" w:themeColor="accent5"/>
          <w:szCs w:val="24"/>
        </w:rPr>
        <w:t xml:space="preserve">ore significant updates from oil and gas inventory and boundary conditions. </w:t>
      </w:r>
    </w:p>
    <w:p w:rsidR="00D30338" w:rsidRDefault="00C35B80" w:rsidP="003C6E42">
      <w:pPr>
        <w:spacing w:before="120" w:after="0"/>
        <w:ind w:left="1080"/>
        <w:rPr>
          <w:rFonts w:asciiTheme="minorHAnsi" w:eastAsia="Times New Roman" w:hAnsiTheme="minorHAnsi" w:cstheme="minorHAnsi"/>
          <w:color w:val="4BACC6" w:themeColor="accent5"/>
          <w:szCs w:val="24"/>
        </w:rPr>
      </w:pPr>
      <w:r>
        <w:rPr>
          <w:rFonts w:asciiTheme="minorHAnsi" w:eastAsia="Times New Roman" w:hAnsiTheme="minorHAnsi" w:cstheme="minorHAnsi"/>
          <w:color w:val="4BACC6" w:themeColor="accent5"/>
          <w:szCs w:val="24"/>
        </w:rPr>
        <w:t xml:space="preserve">Next up: </w:t>
      </w:r>
      <w:r w:rsidR="00D30338">
        <w:rPr>
          <w:rFonts w:asciiTheme="minorHAnsi" w:eastAsia="Times New Roman" w:hAnsiTheme="minorHAnsi" w:cstheme="minorHAnsi"/>
          <w:color w:val="4BACC6" w:themeColor="accent5"/>
          <w:szCs w:val="24"/>
        </w:rPr>
        <w:t>projecting 2028</w:t>
      </w:r>
      <w:r w:rsidR="008C7160">
        <w:rPr>
          <w:rFonts w:asciiTheme="minorHAnsi" w:eastAsia="Times New Roman" w:hAnsiTheme="minorHAnsi" w:cstheme="minorHAnsi"/>
          <w:color w:val="4BACC6" w:themeColor="accent5"/>
          <w:szCs w:val="24"/>
        </w:rPr>
        <w:t xml:space="preserve"> emission scenarios</w:t>
      </w:r>
      <w:r>
        <w:rPr>
          <w:rFonts w:asciiTheme="minorHAnsi" w:eastAsia="Times New Roman" w:hAnsiTheme="minorHAnsi" w:cstheme="minorHAnsi"/>
          <w:color w:val="4BACC6" w:themeColor="accent5"/>
          <w:szCs w:val="24"/>
        </w:rPr>
        <w:t xml:space="preserve"> for modeling</w:t>
      </w:r>
      <w:r w:rsidR="008C7160">
        <w:rPr>
          <w:rFonts w:asciiTheme="minorHAnsi" w:eastAsia="Times New Roman" w:hAnsiTheme="minorHAnsi" w:cstheme="minorHAnsi"/>
          <w:color w:val="4BACC6" w:themeColor="accent5"/>
          <w:szCs w:val="24"/>
        </w:rPr>
        <w:t xml:space="preserve">. </w:t>
      </w:r>
      <w:r w:rsidR="00BA1967">
        <w:rPr>
          <w:rFonts w:asciiTheme="minorHAnsi" w:eastAsia="Times New Roman" w:hAnsiTheme="minorHAnsi" w:cstheme="minorHAnsi"/>
          <w:color w:val="4BACC6" w:themeColor="accent5"/>
          <w:szCs w:val="24"/>
        </w:rPr>
        <w:t xml:space="preserve">More discussion on </w:t>
      </w:r>
      <w:r w:rsidR="00BA1967" w:rsidRPr="00BA1967">
        <w:rPr>
          <w:rFonts w:asciiTheme="minorHAnsi" w:eastAsia="Times New Roman" w:hAnsiTheme="minorHAnsi" w:cstheme="minorHAnsi"/>
          <w:color w:val="4BACC6" w:themeColor="accent5"/>
          <w:szCs w:val="24"/>
          <w:highlight w:val="yellow"/>
        </w:rPr>
        <w:t>next subcommittee call on May 9</w:t>
      </w:r>
      <w:r w:rsidR="00BA1967">
        <w:rPr>
          <w:rFonts w:asciiTheme="minorHAnsi" w:eastAsia="Times New Roman" w:hAnsiTheme="minorHAnsi" w:cstheme="minorHAnsi"/>
          <w:color w:val="4BACC6" w:themeColor="accent5"/>
          <w:szCs w:val="24"/>
        </w:rPr>
        <w:t xml:space="preserve">. </w:t>
      </w:r>
      <w:r w:rsidR="008C7160">
        <w:rPr>
          <w:rFonts w:asciiTheme="minorHAnsi" w:eastAsia="Times New Roman" w:hAnsiTheme="minorHAnsi" w:cstheme="minorHAnsi"/>
          <w:color w:val="4BACC6" w:themeColor="accent5"/>
          <w:szCs w:val="24"/>
        </w:rPr>
        <w:t xml:space="preserve">States should contact </w:t>
      </w:r>
      <w:proofErr w:type="spellStart"/>
      <w:r w:rsidR="008C7160">
        <w:rPr>
          <w:rFonts w:asciiTheme="minorHAnsi" w:eastAsia="Times New Roman" w:hAnsiTheme="minorHAnsi" w:cstheme="minorHAnsi"/>
          <w:color w:val="4BACC6" w:themeColor="accent5"/>
          <w:szCs w:val="24"/>
        </w:rPr>
        <w:t>Farren</w:t>
      </w:r>
      <w:proofErr w:type="spellEnd"/>
      <w:r w:rsidR="008C7160">
        <w:rPr>
          <w:rFonts w:asciiTheme="minorHAnsi" w:eastAsia="Times New Roman" w:hAnsiTheme="minorHAnsi" w:cstheme="minorHAnsi"/>
          <w:color w:val="4BACC6" w:themeColor="accent5"/>
          <w:szCs w:val="24"/>
        </w:rPr>
        <w:t xml:space="preserve"> with any questions about deadlines and the appropriate data formats for submitting emissions information.</w:t>
      </w:r>
    </w:p>
    <w:p w:rsidR="00D30338" w:rsidRPr="00D30338" w:rsidRDefault="00D30338" w:rsidP="003C6E42">
      <w:pPr>
        <w:pStyle w:val="ListParagraph"/>
        <w:numPr>
          <w:ilvl w:val="0"/>
          <w:numId w:val="4"/>
        </w:numPr>
        <w:spacing w:before="120" w:after="0"/>
        <w:ind w:left="1620"/>
        <w:rPr>
          <w:rFonts w:asciiTheme="minorHAnsi" w:eastAsia="Times New Roman" w:hAnsiTheme="minorHAnsi" w:cstheme="minorHAnsi"/>
          <w:color w:val="4BACC6" w:themeColor="accent5"/>
          <w:szCs w:val="24"/>
        </w:rPr>
      </w:pPr>
      <w:r w:rsidRPr="008C7160">
        <w:rPr>
          <w:rFonts w:asciiTheme="minorHAnsi" w:eastAsia="Times New Roman" w:hAnsiTheme="minorHAnsi" w:cstheme="minorHAnsi"/>
          <w:b/>
          <w:color w:val="4BACC6" w:themeColor="accent5"/>
          <w:szCs w:val="24"/>
          <w:u w:val="single"/>
        </w:rPr>
        <w:t>June 20 deadline</w:t>
      </w:r>
      <w:r>
        <w:rPr>
          <w:rFonts w:asciiTheme="minorHAnsi" w:eastAsia="Times New Roman" w:hAnsiTheme="minorHAnsi" w:cstheme="minorHAnsi"/>
          <w:color w:val="4BACC6" w:themeColor="accent5"/>
          <w:szCs w:val="24"/>
        </w:rPr>
        <w:t xml:space="preserve"> to submit </w:t>
      </w:r>
      <w:r w:rsidRPr="00D30338">
        <w:rPr>
          <w:rFonts w:asciiTheme="minorHAnsi" w:eastAsia="Times New Roman" w:hAnsiTheme="minorHAnsi" w:cstheme="minorHAnsi"/>
          <w:color w:val="4BACC6" w:themeColor="accent5"/>
          <w:szCs w:val="24"/>
        </w:rPr>
        <w:t xml:space="preserve">“representative baseline” emissions. Submit any emissions that are </w:t>
      </w:r>
      <w:r w:rsidRPr="00D30338">
        <w:rPr>
          <w:rFonts w:asciiTheme="minorHAnsi" w:eastAsia="Times New Roman" w:hAnsiTheme="minorHAnsi" w:cstheme="minorHAnsi"/>
          <w:i/>
          <w:color w:val="4BACC6" w:themeColor="accent5"/>
          <w:szCs w:val="24"/>
        </w:rPr>
        <w:t>different</w:t>
      </w:r>
      <w:r w:rsidRPr="00D30338">
        <w:rPr>
          <w:rFonts w:asciiTheme="minorHAnsi" w:eastAsia="Times New Roman" w:hAnsiTheme="minorHAnsi" w:cstheme="minorHAnsi"/>
          <w:color w:val="4BACC6" w:themeColor="accent5"/>
          <w:szCs w:val="24"/>
        </w:rPr>
        <w:t xml:space="preserve"> than what was included in 2014 NEI shakeout. More discussion coming up on subcommittee call on May 9.</w:t>
      </w:r>
    </w:p>
    <w:p w:rsidR="00D30338" w:rsidRPr="00D30338" w:rsidRDefault="00D30338" w:rsidP="003C6E42">
      <w:pPr>
        <w:pStyle w:val="ListParagraph"/>
        <w:numPr>
          <w:ilvl w:val="0"/>
          <w:numId w:val="4"/>
        </w:numPr>
        <w:spacing w:before="120" w:after="0"/>
        <w:ind w:left="1620"/>
        <w:rPr>
          <w:rFonts w:asciiTheme="minorHAnsi" w:eastAsia="Times New Roman" w:hAnsiTheme="minorHAnsi" w:cstheme="minorHAnsi"/>
          <w:color w:val="4BACC6" w:themeColor="accent5"/>
          <w:szCs w:val="24"/>
        </w:rPr>
      </w:pPr>
      <w:r w:rsidRPr="008C7160">
        <w:rPr>
          <w:rFonts w:asciiTheme="minorHAnsi" w:eastAsia="Times New Roman" w:hAnsiTheme="minorHAnsi" w:cstheme="minorHAnsi"/>
          <w:b/>
          <w:color w:val="4BACC6" w:themeColor="accent5"/>
          <w:szCs w:val="24"/>
          <w:u w:val="single"/>
        </w:rPr>
        <w:t>August 1 deadline</w:t>
      </w:r>
      <w:r w:rsidRPr="00D30338">
        <w:rPr>
          <w:rFonts w:asciiTheme="minorHAnsi" w:eastAsia="Times New Roman" w:hAnsiTheme="minorHAnsi" w:cstheme="minorHAnsi"/>
          <w:color w:val="4BACC6" w:themeColor="accent5"/>
          <w:szCs w:val="24"/>
        </w:rPr>
        <w:t xml:space="preserve"> to submit on</w:t>
      </w:r>
      <w:r w:rsidR="008C7160">
        <w:rPr>
          <w:rFonts w:asciiTheme="minorHAnsi" w:eastAsia="Times New Roman" w:hAnsiTheme="minorHAnsi" w:cstheme="minorHAnsi"/>
          <w:color w:val="4BACC6" w:themeColor="accent5"/>
          <w:szCs w:val="24"/>
        </w:rPr>
        <w:t>-</w:t>
      </w:r>
      <w:r w:rsidRPr="00D30338">
        <w:rPr>
          <w:rFonts w:asciiTheme="minorHAnsi" w:eastAsia="Times New Roman" w:hAnsiTheme="minorHAnsi" w:cstheme="minorHAnsi"/>
          <w:color w:val="4BACC6" w:themeColor="accent5"/>
          <w:szCs w:val="24"/>
        </w:rPr>
        <w:t>the</w:t>
      </w:r>
      <w:r w:rsidR="008C7160">
        <w:rPr>
          <w:rFonts w:asciiTheme="minorHAnsi" w:eastAsia="Times New Roman" w:hAnsiTheme="minorHAnsi" w:cstheme="minorHAnsi"/>
          <w:color w:val="4BACC6" w:themeColor="accent5"/>
          <w:szCs w:val="24"/>
        </w:rPr>
        <w:t>-</w:t>
      </w:r>
      <w:r w:rsidRPr="00D30338">
        <w:rPr>
          <w:rFonts w:asciiTheme="minorHAnsi" w:eastAsia="Times New Roman" w:hAnsiTheme="minorHAnsi" w:cstheme="minorHAnsi"/>
          <w:color w:val="4BACC6" w:themeColor="accent5"/>
          <w:szCs w:val="24"/>
        </w:rPr>
        <w:t>way</w:t>
      </w:r>
      <w:r w:rsidR="008C7160">
        <w:rPr>
          <w:rFonts w:asciiTheme="minorHAnsi" w:eastAsia="Times New Roman" w:hAnsiTheme="minorHAnsi" w:cstheme="minorHAnsi"/>
          <w:color w:val="4BACC6" w:themeColor="accent5"/>
          <w:szCs w:val="24"/>
        </w:rPr>
        <w:t>/</w:t>
      </w:r>
      <w:r w:rsidRPr="00D30338">
        <w:rPr>
          <w:rFonts w:asciiTheme="minorHAnsi" w:eastAsia="Times New Roman" w:hAnsiTheme="minorHAnsi" w:cstheme="minorHAnsi"/>
          <w:color w:val="4BACC6" w:themeColor="accent5"/>
          <w:szCs w:val="24"/>
        </w:rPr>
        <w:t>on</w:t>
      </w:r>
      <w:r w:rsidR="008C7160">
        <w:rPr>
          <w:rFonts w:asciiTheme="minorHAnsi" w:eastAsia="Times New Roman" w:hAnsiTheme="minorHAnsi" w:cstheme="minorHAnsi"/>
          <w:color w:val="4BACC6" w:themeColor="accent5"/>
          <w:szCs w:val="24"/>
        </w:rPr>
        <w:t>-</w:t>
      </w:r>
      <w:r w:rsidRPr="00D30338">
        <w:rPr>
          <w:rFonts w:asciiTheme="minorHAnsi" w:eastAsia="Times New Roman" w:hAnsiTheme="minorHAnsi" w:cstheme="minorHAnsi"/>
          <w:color w:val="4BACC6" w:themeColor="accent5"/>
          <w:szCs w:val="24"/>
        </w:rPr>
        <w:t>the</w:t>
      </w:r>
      <w:r w:rsidR="008C7160">
        <w:rPr>
          <w:rFonts w:asciiTheme="minorHAnsi" w:eastAsia="Times New Roman" w:hAnsiTheme="minorHAnsi" w:cstheme="minorHAnsi"/>
          <w:color w:val="4BACC6" w:themeColor="accent5"/>
          <w:szCs w:val="24"/>
        </w:rPr>
        <w:t>-</w:t>
      </w:r>
      <w:r w:rsidRPr="00D30338">
        <w:rPr>
          <w:rFonts w:asciiTheme="minorHAnsi" w:eastAsia="Times New Roman" w:hAnsiTheme="minorHAnsi" w:cstheme="minorHAnsi"/>
          <w:color w:val="4BACC6" w:themeColor="accent5"/>
          <w:szCs w:val="24"/>
        </w:rPr>
        <w:t>books 2028 projected emissions.</w:t>
      </w:r>
    </w:p>
    <w:p w:rsidR="00D30338" w:rsidRDefault="00D30338" w:rsidP="003C6E42">
      <w:pPr>
        <w:pStyle w:val="ListParagraph"/>
        <w:numPr>
          <w:ilvl w:val="0"/>
          <w:numId w:val="4"/>
        </w:numPr>
        <w:spacing w:before="120" w:after="0"/>
        <w:ind w:left="1620"/>
        <w:rPr>
          <w:rFonts w:asciiTheme="minorHAnsi" w:eastAsia="Times New Roman" w:hAnsiTheme="minorHAnsi" w:cstheme="minorHAnsi"/>
          <w:color w:val="4BACC6" w:themeColor="accent5"/>
          <w:szCs w:val="24"/>
        </w:rPr>
      </w:pPr>
      <w:r w:rsidRPr="008C7160">
        <w:rPr>
          <w:rFonts w:asciiTheme="minorHAnsi" w:eastAsia="Times New Roman" w:hAnsiTheme="minorHAnsi" w:cstheme="minorHAnsi"/>
          <w:b/>
          <w:color w:val="4BACC6" w:themeColor="accent5"/>
          <w:szCs w:val="24"/>
          <w:u w:val="single"/>
        </w:rPr>
        <w:t>December 19 deadline</w:t>
      </w:r>
      <w:r w:rsidRPr="00D30338">
        <w:rPr>
          <w:rFonts w:asciiTheme="minorHAnsi" w:eastAsia="Times New Roman" w:hAnsiTheme="minorHAnsi" w:cstheme="minorHAnsi"/>
          <w:color w:val="4BACC6" w:themeColor="accent5"/>
          <w:szCs w:val="24"/>
        </w:rPr>
        <w:t xml:space="preserve"> to submit 2028 projected control scenario emissions.</w:t>
      </w:r>
    </w:p>
    <w:p w:rsidR="00D30338" w:rsidRDefault="00D30338" w:rsidP="003C6E42">
      <w:pPr>
        <w:spacing w:before="120" w:after="0"/>
        <w:ind w:left="1080"/>
        <w:rPr>
          <w:rFonts w:asciiTheme="minorHAnsi" w:eastAsia="Times New Roman" w:hAnsiTheme="minorHAnsi" w:cstheme="minorHAnsi"/>
          <w:color w:val="4BACC6" w:themeColor="accent5"/>
          <w:szCs w:val="24"/>
        </w:rPr>
      </w:pPr>
      <w:r>
        <w:rPr>
          <w:rFonts w:asciiTheme="minorHAnsi" w:eastAsia="Times New Roman" w:hAnsiTheme="minorHAnsi" w:cstheme="minorHAnsi"/>
          <w:color w:val="4BACC6" w:themeColor="accent5"/>
          <w:szCs w:val="24"/>
        </w:rPr>
        <w:t xml:space="preserve">Work is ongoing on modeling plans and dynamic model evaluations. Anyone interested in more detail should review the presentation linked from the WESTAR/WRAP </w:t>
      </w:r>
      <w:r w:rsidR="008C7160">
        <w:rPr>
          <w:rFonts w:asciiTheme="minorHAnsi" w:eastAsia="Times New Roman" w:hAnsiTheme="minorHAnsi" w:cstheme="minorHAnsi"/>
          <w:color w:val="4BACC6" w:themeColor="accent5"/>
          <w:szCs w:val="24"/>
        </w:rPr>
        <w:t>meeting agenda.</w:t>
      </w:r>
    </w:p>
    <w:p w:rsidR="008C7160" w:rsidRDefault="008C7160" w:rsidP="003C6E42">
      <w:pPr>
        <w:spacing w:before="120" w:after="0"/>
        <w:ind w:left="1080"/>
        <w:rPr>
          <w:rFonts w:asciiTheme="minorHAnsi" w:eastAsia="Times New Roman" w:hAnsiTheme="minorHAnsi" w:cstheme="minorHAnsi"/>
          <w:color w:val="4BACC6" w:themeColor="accent5"/>
          <w:szCs w:val="24"/>
        </w:rPr>
      </w:pPr>
      <w:r>
        <w:rPr>
          <w:rFonts w:asciiTheme="minorHAnsi" w:eastAsia="Times New Roman" w:hAnsiTheme="minorHAnsi" w:cstheme="minorHAnsi"/>
          <w:color w:val="4BACC6" w:themeColor="accent5"/>
          <w:szCs w:val="24"/>
        </w:rPr>
        <w:t>A second meeting to review modeling results will be scheduled in July with remote access.</w:t>
      </w:r>
    </w:p>
    <w:p w:rsidR="008C7160" w:rsidRPr="00C35B80" w:rsidRDefault="008C7160" w:rsidP="003C6E42">
      <w:pPr>
        <w:spacing w:before="120" w:after="0"/>
        <w:ind w:left="1080"/>
        <w:rPr>
          <w:rFonts w:asciiTheme="minorHAnsi" w:eastAsia="Times New Roman" w:hAnsiTheme="minorHAnsi" w:cstheme="minorHAnsi"/>
          <w:b/>
          <w:color w:val="4BACC6" w:themeColor="accent5"/>
          <w:szCs w:val="24"/>
          <w:u w:val="single"/>
        </w:rPr>
      </w:pPr>
      <w:r w:rsidRPr="00C35B80">
        <w:rPr>
          <w:rFonts w:asciiTheme="minorHAnsi" w:eastAsia="Times New Roman" w:hAnsiTheme="minorHAnsi" w:cstheme="minorHAnsi"/>
          <w:b/>
          <w:color w:val="4BACC6" w:themeColor="accent5"/>
          <w:szCs w:val="24"/>
          <w:u w:val="single"/>
        </w:rPr>
        <w:t xml:space="preserve">RHPWG will distribute </w:t>
      </w:r>
      <w:r w:rsidR="00C35B80">
        <w:rPr>
          <w:rFonts w:asciiTheme="minorHAnsi" w:eastAsia="Times New Roman" w:hAnsiTheme="minorHAnsi" w:cstheme="minorHAnsi"/>
          <w:b/>
          <w:color w:val="4BACC6" w:themeColor="accent5"/>
          <w:szCs w:val="24"/>
          <w:u w:val="single"/>
        </w:rPr>
        <w:t>modeling timeframe</w:t>
      </w:r>
      <w:r w:rsidRPr="00C35B80">
        <w:rPr>
          <w:rFonts w:asciiTheme="minorHAnsi" w:eastAsia="Times New Roman" w:hAnsiTheme="minorHAnsi" w:cstheme="minorHAnsi"/>
          <w:b/>
          <w:color w:val="4BACC6" w:themeColor="accent5"/>
          <w:szCs w:val="24"/>
          <w:u w:val="single"/>
        </w:rPr>
        <w:t xml:space="preserve"> document.</w:t>
      </w:r>
    </w:p>
    <w:p w:rsidR="00B76EED" w:rsidRDefault="008A7CB5" w:rsidP="0043771D">
      <w:pPr>
        <w:numPr>
          <w:ilvl w:val="0"/>
          <w:numId w:val="1"/>
        </w:numPr>
        <w:spacing w:before="120" w:after="0"/>
        <w:rPr>
          <w:rFonts w:asciiTheme="minorHAnsi" w:eastAsia="Times New Roman" w:hAnsiTheme="minorHAnsi" w:cstheme="minorHAnsi"/>
          <w:color w:val="000000" w:themeColor="text1"/>
          <w:szCs w:val="24"/>
        </w:rPr>
      </w:pPr>
      <w:r w:rsidRPr="00B76EED">
        <w:rPr>
          <w:rFonts w:asciiTheme="minorHAnsi" w:eastAsia="Times New Roman" w:hAnsiTheme="minorHAnsi" w:cstheme="minorHAnsi"/>
          <w:color w:val="000000" w:themeColor="text1"/>
          <w:szCs w:val="24"/>
        </w:rPr>
        <w:t>Subcommittee Documents (</w:t>
      </w:r>
      <w:r w:rsidR="007C4F0F" w:rsidRPr="00B76EED">
        <w:rPr>
          <w:rFonts w:asciiTheme="minorHAnsi" w:eastAsia="Times New Roman" w:hAnsiTheme="minorHAnsi" w:cstheme="minorHAnsi"/>
          <w:color w:val="000000" w:themeColor="text1"/>
          <w:szCs w:val="24"/>
        </w:rPr>
        <w:t>consensus &amp; docketing</w:t>
      </w:r>
      <w:r w:rsidR="00630103" w:rsidRPr="00B76EED">
        <w:rPr>
          <w:rFonts w:asciiTheme="minorHAnsi" w:eastAsia="Times New Roman" w:hAnsiTheme="minorHAnsi" w:cstheme="minorHAnsi"/>
          <w:color w:val="000000" w:themeColor="text1"/>
          <w:szCs w:val="24"/>
        </w:rPr>
        <w:t xml:space="preserve"> announcements</w:t>
      </w:r>
      <w:r w:rsidR="0087309C" w:rsidRPr="00B76EED">
        <w:rPr>
          <w:rFonts w:asciiTheme="minorHAnsi" w:eastAsia="Times New Roman" w:hAnsiTheme="minorHAnsi" w:cstheme="minorHAnsi"/>
          <w:color w:val="000000" w:themeColor="text1"/>
          <w:szCs w:val="24"/>
        </w:rPr>
        <w:t>)</w:t>
      </w:r>
      <w:r w:rsidR="00C35B80">
        <w:rPr>
          <w:rFonts w:asciiTheme="minorHAnsi" w:eastAsia="Times New Roman" w:hAnsiTheme="minorHAnsi" w:cstheme="minorHAnsi"/>
          <w:color w:val="000000" w:themeColor="text1"/>
          <w:szCs w:val="24"/>
        </w:rPr>
        <w:t xml:space="preserve"> – Jay</w:t>
      </w:r>
    </w:p>
    <w:p w:rsidR="00B76EED" w:rsidRDefault="007C4F0F" w:rsidP="0043771D">
      <w:pPr>
        <w:numPr>
          <w:ilvl w:val="1"/>
          <w:numId w:val="1"/>
        </w:numPr>
        <w:spacing w:before="120" w:after="0"/>
        <w:rPr>
          <w:rFonts w:asciiTheme="minorHAnsi" w:eastAsia="Times New Roman" w:hAnsiTheme="minorHAnsi" w:cstheme="minorHAnsi"/>
          <w:color w:val="000000" w:themeColor="text1"/>
          <w:szCs w:val="24"/>
        </w:rPr>
      </w:pPr>
      <w:r w:rsidRPr="00B76EED">
        <w:rPr>
          <w:rFonts w:asciiTheme="minorHAnsi" w:eastAsia="Times New Roman" w:hAnsiTheme="minorHAnsi" w:cstheme="minorHAnsi"/>
          <w:color w:val="000000" w:themeColor="text1"/>
          <w:szCs w:val="24"/>
        </w:rPr>
        <w:t>Moved to Docket:</w:t>
      </w:r>
      <w:r w:rsidR="00B76EED" w:rsidRPr="00B76EED">
        <w:rPr>
          <w:rFonts w:asciiTheme="minorHAnsi" w:eastAsia="Times New Roman" w:hAnsiTheme="minorHAnsi" w:cstheme="minorHAnsi"/>
          <w:color w:val="000000" w:themeColor="text1"/>
          <w:szCs w:val="24"/>
        </w:rPr>
        <w:t xml:space="preserve"> </w:t>
      </w:r>
      <w:hyperlink r:id="rId8" w:tgtFrame="_blank" w:history="1">
        <w:r w:rsidR="008A7CB5" w:rsidRPr="00B76EED">
          <w:rPr>
            <w:rFonts w:asciiTheme="minorHAnsi" w:eastAsia="Times New Roman" w:hAnsiTheme="minorHAnsi" w:cstheme="minorHAnsi"/>
            <w:color w:val="000000" w:themeColor="text1"/>
            <w:szCs w:val="24"/>
          </w:rPr>
          <w:t>Overview of Regional Haze Planning</w:t>
        </w:r>
      </w:hyperlink>
    </w:p>
    <w:p w:rsidR="008C7160" w:rsidRDefault="008C7160" w:rsidP="003C6E42">
      <w:pPr>
        <w:spacing w:before="120" w:after="0"/>
        <w:ind w:left="1080"/>
        <w:rPr>
          <w:rFonts w:asciiTheme="minorHAnsi" w:eastAsia="Times New Roman" w:hAnsiTheme="minorHAnsi" w:cstheme="minorHAnsi"/>
          <w:color w:val="000000" w:themeColor="text1"/>
          <w:szCs w:val="24"/>
        </w:rPr>
      </w:pPr>
      <w:r w:rsidRPr="008C7160">
        <w:rPr>
          <w:rFonts w:asciiTheme="minorHAnsi" w:eastAsia="Times New Roman" w:hAnsiTheme="minorHAnsi" w:cstheme="minorHAnsi"/>
          <w:color w:val="4BACC6" w:themeColor="accent5"/>
          <w:szCs w:val="24"/>
        </w:rPr>
        <w:t xml:space="preserve">This is general information about regional haze planning that </w:t>
      </w:r>
      <w:r>
        <w:rPr>
          <w:rFonts w:asciiTheme="minorHAnsi" w:eastAsia="Times New Roman" w:hAnsiTheme="minorHAnsi" w:cstheme="minorHAnsi"/>
          <w:color w:val="4BACC6" w:themeColor="accent5"/>
          <w:szCs w:val="24"/>
        </w:rPr>
        <w:t xml:space="preserve">will be used on the TSS and </w:t>
      </w:r>
      <w:r w:rsidRPr="008C7160">
        <w:rPr>
          <w:rFonts w:asciiTheme="minorHAnsi" w:eastAsia="Times New Roman" w:hAnsiTheme="minorHAnsi" w:cstheme="minorHAnsi"/>
          <w:color w:val="4BACC6" w:themeColor="accent5"/>
          <w:szCs w:val="24"/>
        </w:rPr>
        <w:t>can</w:t>
      </w:r>
      <w:r>
        <w:rPr>
          <w:rFonts w:asciiTheme="minorHAnsi" w:eastAsia="Times New Roman" w:hAnsiTheme="minorHAnsi" w:cstheme="minorHAnsi"/>
          <w:color w:val="4BACC6" w:themeColor="accent5"/>
          <w:szCs w:val="24"/>
        </w:rPr>
        <w:t xml:space="preserve"> also</w:t>
      </w:r>
      <w:r w:rsidRPr="008C7160">
        <w:rPr>
          <w:rFonts w:asciiTheme="minorHAnsi" w:eastAsia="Times New Roman" w:hAnsiTheme="minorHAnsi" w:cstheme="minorHAnsi"/>
          <w:color w:val="4BACC6" w:themeColor="accent5"/>
          <w:szCs w:val="24"/>
        </w:rPr>
        <w:t xml:space="preserve"> be used by states in </w:t>
      </w:r>
      <w:r>
        <w:rPr>
          <w:rFonts w:asciiTheme="minorHAnsi" w:eastAsia="Times New Roman" w:hAnsiTheme="minorHAnsi" w:cstheme="minorHAnsi"/>
          <w:color w:val="4BACC6" w:themeColor="accent5"/>
          <w:szCs w:val="24"/>
        </w:rPr>
        <w:t xml:space="preserve">their </w:t>
      </w:r>
      <w:r w:rsidRPr="008C7160">
        <w:rPr>
          <w:rFonts w:asciiTheme="minorHAnsi" w:eastAsia="Times New Roman" w:hAnsiTheme="minorHAnsi" w:cstheme="minorHAnsi"/>
          <w:color w:val="4BACC6" w:themeColor="accent5"/>
          <w:szCs w:val="24"/>
        </w:rPr>
        <w:t xml:space="preserve">outreach efforts. </w:t>
      </w:r>
      <w:r>
        <w:rPr>
          <w:rFonts w:asciiTheme="minorHAnsi" w:eastAsia="Times New Roman" w:hAnsiTheme="minorHAnsi" w:cstheme="minorHAnsi"/>
          <w:color w:val="4BACC6" w:themeColor="accent5"/>
          <w:szCs w:val="24"/>
        </w:rPr>
        <w:t xml:space="preserve">It was prepared by the Coordination and Glide Path Subcommittee. </w:t>
      </w:r>
      <w:r w:rsidRPr="008C7160">
        <w:rPr>
          <w:rFonts w:asciiTheme="minorHAnsi" w:eastAsia="Times New Roman" w:hAnsiTheme="minorHAnsi" w:cstheme="minorHAnsi"/>
          <w:color w:val="4BACC6" w:themeColor="accent5"/>
          <w:szCs w:val="24"/>
        </w:rPr>
        <w:t>RHPWG asked for consensus on final document and received a few minor clarifying comments</w:t>
      </w:r>
      <w:r>
        <w:rPr>
          <w:rFonts w:asciiTheme="minorHAnsi" w:eastAsia="Times New Roman" w:hAnsiTheme="minorHAnsi" w:cstheme="minorHAnsi"/>
          <w:color w:val="4BACC6" w:themeColor="accent5"/>
          <w:szCs w:val="24"/>
        </w:rPr>
        <w:t xml:space="preserve"> (thank you!)</w:t>
      </w:r>
      <w:r w:rsidRPr="008C7160">
        <w:rPr>
          <w:rFonts w:asciiTheme="minorHAnsi" w:eastAsia="Times New Roman" w:hAnsiTheme="minorHAnsi" w:cstheme="minorHAnsi"/>
          <w:color w:val="4BACC6" w:themeColor="accent5"/>
          <w:szCs w:val="24"/>
        </w:rPr>
        <w:t>. The document will now be forwarded to the Technical Steering Committee</w:t>
      </w:r>
      <w:r>
        <w:rPr>
          <w:rFonts w:asciiTheme="minorHAnsi" w:eastAsia="Times New Roman" w:hAnsiTheme="minorHAnsi" w:cstheme="minorHAnsi"/>
          <w:color w:val="4BACC6" w:themeColor="accent5"/>
          <w:szCs w:val="24"/>
        </w:rPr>
        <w:t xml:space="preserve"> docket for discussion on the May 29 call</w:t>
      </w:r>
      <w:r w:rsidRPr="008C7160">
        <w:rPr>
          <w:rFonts w:asciiTheme="minorHAnsi" w:eastAsia="Times New Roman" w:hAnsiTheme="minorHAnsi" w:cstheme="minorHAnsi"/>
          <w:color w:val="4BACC6" w:themeColor="accent5"/>
          <w:szCs w:val="24"/>
        </w:rPr>
        <w:t xml:space="preserve">. </w:t>
      </w:r>
    </w:p>
    <w:p w:rsidR="00B76EED" w:rsidRPr="008C7160" w:rsidRDefault="0087309C" w:rsidP="0023776A">
      <w:pPr>
        <w:numPr>
          <w:ilvl w:val="0"/>
          <w:numId w:val="1"/>
        </w:numPr>
        <w:spacing w:before="120" w:after="0"/>
        <w:rPr>
          <w:rFonts w:asciiTheme="minorHAnsi" w:eastAsia="Times New Roman" w:hAnsiTheme="minorHAnsi" w:cstheme="minorHAnsi"/>
          <w:color w:val="000000" w:themeColor="text1"/>
          <w:szCs w:val="24"/>
        </w:rPr>
      </w:pPr>
      <w:r w:rsidRPr="00B76EED">
        <w:rPr>
          <w:rFonts w:asciiTheme="minorHAnsi" w:eastAsia="Times New Roman" w:hAnsiTheme="minorHAnsi" w:cstheme="minorHAnsi"/>
          <w:color w:val="000000" w:themeColor="text1"/>
          <w:szCs w:val="24"/>
        </w:rPr>
        <w:t>Summary of Action Items and Next S</w:t>
      </w:r>
      <w:r w:rsidR="008A7CB5" w:rsidRPr="00B76EED">
        <w:rPr>
          <w:rFonts w:asciiTheme="minorHAnsi" w:eastAsia="Times New Roman" w:hAnsiTheme="minorHAnsi" w:cstheme="minorHAnsi"/>
          <w:color w:val="000000" w:themeColor="text1"/>
          <w:szCs w:val="24"/>
        </w:rPr>
        <w:t xml:space="preserve">teps – Jay </w:t>
      </w:r>
      <w:r w:rsidR="008A7CB5" w:rsidRPr="00B76EED">
        <w:rPr>
          <w:rFonts w:asciiTheme="minorHAnsi" w:eastAsia="Times New Roman" w:hAnsiTheme="minorHAnsi" w:cstheme="minorHAnsi"/>
          <w:i/>
          <w:color w:val="000000" w:themeColor="text1"/>
          <w:szCs w:val="24"/>
        </w:rPr>
        <w:t>(5 min)</w:t>
      </w:r>
    </w:p>
    <w:p w:rsidR="008C7160" w:rsidRPr="008C7160" w:rsidRDefault="00BA1967" w:rsidP="003C6E42">
      <w:pPr>
        <w:spacing w:before="120" w:after="0"/>
        <w:ind w:left="360"/>
        <w:rPr>
          <w:rFonts w:asciiTheme="minorHAnsi" w:eastAsia="Times New Roman" w:hAnsiTheme="minorHAnsi" w:cstheme="minorHAnsi"/>
          <w:b/>
          <w:color w:val="4BACC6" w:themeColor="accent5"/>
          <w:szCs w:val="24"/>
          <w:u w:val="single"/>
        </w:rPr>
      </w:pPr>
      <w:r>
        <w:rPr>
          <w:rFonts w:asciiTheme="minorHAnsi" w:eastAsia="Times New Roman" w:hAnsiTheme="minorHAnsi" w:cstheme="minorHAnsi"/>
          <w:b/>
          <w:color w:val="4BACC6" w:themeColor="accent5"/>
          <w:szCs w:val="24"/>
          <w:u w:val="single"/>
        </w:rPr>
        <w:t>ACTION:</w:t>
      </w:r>
      <w:r w:rsidRPr="00BA1967">
        <w:rPr>
          <w:rFonts w:asciiTheme="minorHAnsi" w:eastAsia="Times New Roman" w:hAnsiTheme="minorHAnsi" w:cstheme="minorHAnsi"/>
          <w:color w:val="4BACC6" w:themeColor="accent5"/>
          <w:szCs w:val="24"/>
        </w:rPr>
        <w:t xml:space="preserve"> </w:t>
      </w:r>
      <w:r w:rsidR="008C7160" w:rsidRPr="00BA1967">
        <w:rPr>
          <w:rFonts w:asciiTheme="minorHAnsi" w:eastAsia="Times New Roman" w:hAnsiTheme="minorHAnsi" w:cstheme="minorHAnsi"/>
          <w:color w:val="4BACC6" w:themeColor="accent5"/>
          <w:szCs w:val="24"/>
        </w:rPr>
        <w:t>Review Q/d analysis and submit comments to Tom and Emily by May 15.</w:t>
      </w:r>
    </w:p>
    <w:p w:rsidR="008C7160" w:rsidRDefault="00BA1967" w:rsidP="003C6E42">
      <w:pPr>
        <w:spacing w:before="120" w:after="0"/>
        <w:ind w:left="360"/>
        <w:rPr>
          <w:rFonts w:asciiTheme="minorHAnsi" w:eastAsia="Times New Roman" w:hAnsiTheme="minorHAnsi" w:cstheme="minorHAnsi"/>
          <w:b/>
          <w:color w:val="4BACC6" w:themeColor="accent5"/>
          <w:szCs w:val="24"/>
          <w:u w:val="single"/>
        </w:rPr>
      </w:pPr>
      <w:r>
        <w:rPr>
          <w:rFonts w:asciiTheme="minorHAnsi" w:eastAsia="Times New Roman" w:hAnsiTheme="minorHAnsi" w:cstheme="minorHAnsi"/>
          <w:b/>
          <w:color w:val="4BACC6" w:themeColor="accent5"/>
          <w:szCs w:val="24"/>
          <w:u w:val="single"/>
        </w:rPr>
        <w:t>ACTION:</w:t>
      </w:r>
      <w:r w:rsidRPr="00BA1967">
        <w:rPr>
          <w:rFonts w:asciiTheme="minorHAnsi" w:eastAsia="Times New Roman" w:hAnsiTheme="minorHAnsi" w:cstheme="minorHAnsi"/>
          <w:color w:val="4BACC6" w:themeColor="accent5"/>
          <w:szCs w:val="24"/>
        </w:rPr>
        <w:t xml:space="preserve"> </w:t>
      </w:r>
      <w:r w:rsidR="00EB6BEE" w:rsidRPr="00BA1967">
        <w:rPr>
          <w:rFonts w:asciiTheme="minorHAnsi" w:eastAsia="Times New Roman" w:hAnsiTheme="minorHAnsi" w:cstheme="minorHAnsi"/>
          <w:color w:val="4BACC6" w:themeColor="accent5"/>
          <w:szCs w:val="24"/>
        </w:rPr>
        <w:t>RHPWG Co-Chairs will distribute process timeline infographic and link(s) to modeling plan timeframes.</w:t>
      </w:r>
    </w:p>
    <w:p w:rsidR="00EB6BEE" w:rsidRPr="00EB6BEE" w:rsidRDefault="00BA1967" w:rsidP="003C6E42">
      <w:pPr>
        <w:spacing w:before="120" w:after="0"/>
        <w:ind w:left="360"/>
        <w:rPr>
          <w:rFonts w:asciiTheme="minorHAnsi" w:eastAsia="Times New Roman" w:hAnsiTheme="minorHAnsi" w:cstheme="minorHAnsi"/>
          <w:b/>
          <w:color w:val="000000" w:themeColor="text1"/>
          <w:szCs w:val="24"/>
          <w:u w:val="single"/>
        </w:rPr>
      </w:pPr>
      <w:r>
        <w:rPr>
          <w:rFonts w:asciiTheme="minorHAnsi" w:eastAsia="Times New Roman" w:hAnsiTheme="minorHAnsi" w:cstheme="minorHAnsi"/>
          <w:b/>
          <w:color w:val="4BACC6" w:themeColor="accent5"/>
          <w:szCs w:val="24"/>
          <w:u w:val="single"/>
        </w:rPr>
        <w:t>ACTION:</w:t>
      </w:r>
      <w:r w:rsidRPr="00BA1967">
        <w:rPr>
          <w:rFonts w:asciiTheme="minorHAnsi" w:eastAsia="Times New Roman" w:hAnsiTheme="minorHAnsi" w:cstheme="minorHAnsi"/>
          <w:color w:val="4BACC6" w:themeColor="accent5"/>
          <w:szCs w:val="24"/>
        </w:rPr>
        <w:t xml:space="preserve"> </w:t>
      </w:r>
      <w:r w:rsidR="00EB6BEE" w:rsidRPr="00BA1967">
        <w:rPr>
          <w:rFonts w:asciiTheme="minorHAnsi" w:eastAsia="Times New Roman" w:hAnsiTheme="minorHAnsi" w:cstheme="minorHAnsi"/>
          <w:color w:val="4BACC6" w:themeColor="accent5"/>
          <w:szCs w:val="24"/>
        </w:rPr>
        <w:t>RHPWG Co-Chairs will keep the EPA Roadmap as a standing agenda item for future calls.</w:t>
      </w:r>
    </w:p>
    <w:p w:rsidR="00B76EED" w:rsidRPr="00EB6BEE" w:rsidRDefault="008A7CB5" w:rsidP="0023776A">
      <w:pPr>
        <w:numPr>
          <w:ilvl w:val="0"/>
          <w:numId w:val="1"/>
        </w:numPr>
        <w:spacing w:before="120" w:after="0"/>
        <w:rPr>
          <w:rFonts w:asciiTheme="minorHAnsi" w:eastAsia="Times New Roman" w:hAnsiTheme="minorHAnsi" w:cstheme="minorHAnsi"/>
          <w:color w:val="000000" w:themeColor="text1"/>
          <w:szCs w:val="24"/>
          <w:highlight w:val="yellow"/>
        </w:rPr>
      </w:pPr>
      <w:r w:rsidRPr="00EB6BEE">
        <w:rPr>
          <w:rFonts w:asciiTheme="minorHAnsi" w:eastAsia="Times New Roman" w:hAnsiTheme="minorHAnsi" w:cstheme="minorHAnsi"/>
          <w:color w:val="000000" w:themeColor="text1"/>
          <w:szCs w:val="24"/>
          <w:highlight w:val="yellow"/>
        </w:rPr>
        <w:t xml:space="preserve">Next </w:t>
      </w:r>
      <w:r w:rsidR="0043771D" w:rsidRPr="00EB6BEE">
        <w:rPr>
          <w:rFonts w:asciiTheme="minorHAnsi" w:eastAsia="Times New Roman" w:hAnsiTheme="minorHAnsi" w:cstheme="minorHAnsi"/>
          <w:color w:val="000000" w:themeColor="text1"/>
          <w:szCs w:val="24"/>
          <w:highlight w:val="yellow"/>
        </w:rPr>
        <w:t>Regional Haze Milestone Webinar</w:t>
      </w:r>
      <w:r w:rsidRPr="00EB6BEE">
        <w:rPr>
          <w:rFonts w:asciiTheme="minorHAnsi" w:eastAsia="Times New Roman" w:hAnsiTheme="minorHAnsi" w:cstheme="minorHAnsi"/>
          <w:color w:val="000000" w:themeColor="text1"/>
          <w:szCs w:val="24"/>
          <w:highlight w:val="yellow"/>
        </w:rPr>
        <w:t xml:space="preserve"> – </w:t>
      </w:r>
      <w:r w:rsidR="00B33F6A" w:rsidRPr="00EB6BEE">
        <w:rPr>
          <w:rFonts w:asciiTheme="minorHAnsi" w:eastAsia="Times New Roman" w:hAnsiTheme="minorHAnsi" w:cstheme="minorHAnsi"/>
          <w:color w:val="000000" w:themeColor="text1"/>
          <w:szCs w:val="24"/>
          <w:highlight w:val="yellow"/>
        </w:rPr>
        <w:t xml:space="preserve">June </w:t>
      </w:r>
      <w:r w:rsidRPr="00EB6BEE">
        <w:rPr>
          <w:rFonts w:asciiTheme="minorHAnsi" w:eastAsia="Times New Roman" w:hAnsiTheme="minorHAnsi" w:cstheme="minorHAnsi"/>
          <w:color w:val="000000" w:themeColor="text1"/>
          <w:szCs w:val="24"/>
          <w:highlight w:val="yellow"/>
        </w:rPr>
        <w:t>2019</w:t>
      </w:r>
    </w:p>
    <w:p w:rsidR="008A7CB5" w:rsidRPr="00B76EED" w:rsidRDefault="008A7CB5" w:rsidP="0043771D">
      <w:pPr>
        <w:spacing w:before="120" w:after="0"/>
        <w:ind w:left="360"/>
        <w:rPr>
          <w:rFonts w:asciiTheme="minorHAnsi" w:eastAsia="Times New Roman" w:hAnsiTheme="minorHAnsi" w:cstheme="minorHAnsi"/>
          <w:color w:val="000000" w:themeColor="text1"/>
          <w:szCs w:val="24"/>
        </w:rPr>
      </w:pPr>
      <w:r w:rsidRPr="00B76EED">
        <w:rPr>
          <w:rFonts w:asciiTheme="majorHAnsi" w:hAnsiTheme="majorHAnsi" w:cstheme="majorHAnsi"/>
          <w:i/>
          <w:szCs w:val="24"/>
        </w:rPr>
        <w:t>Note-Taking Schedule:</w:t>
      </w:r>
    </w:p>
    <w:tbl>
      <w:tblPr>
        <w:tblW w:w="0" w:type="auto"/>
        <w:tblInd w:w="918" w:type="dxa"/>
        <w:tblBorders>
          <w:top w:val="nil"/>
          <w:left w:val="nil"/>
          <w:bottom w:val="nil"/>
          <w:right w:val="nil"/>
        </w:tblBorders>
        <w:tblLayout w:type="fixed"/>
        <w:tblLook w:val="0000" w:firstRow="0" w:lastRow="0" w:firstColumn="0" w:lastColumn="0" w:noHBand="0" w:noVBand="0"/>
      </w:tblPr>
      <w:tblGrid>
        <w:gridCol w:w="3690"/>
        <w:gridCol w:w="3060"/>
      </w:tblGrid>
      <w:tr w:rsidR="008A7CB5" w:rsidRPr="0035595A" w:rsidTr="00CD4BA8">
        <w:trPr>
          <w:trHeight w:val="109"/>
        </w:trPr>
        <w:tc>
          <w:tcPr>
            <w:tcW w:w="369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 xml:space="preserve">June 4, 2019 </w:t>
            </w:r>
          </w:p>
        </w:tc>
        <w:tc>
          <w:tcPr>
            <w:tcW w:w="306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Idaho</w:t>
            </w:r>
          </w:p>
        </w:tc>
      </w:tr>
      <w:tr w:rsidR="008A7CB5" w:rsidRPr="0035595A" w:rsidTr="00CD4BA8">
        <w:trPr>
          <w:trHeight w:val="109"/>
        </w:trPr>
        <w:tc>
          <w:tcPr>
            <w:tcW w:w="369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July 2, 2019</w:t>
            </w:r>
          </w:p>
        </w:tc>
        <w:tc>
          <w:tcPr>
            <w:tcW w:w="306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Hawaii</w:t>
            </w:r>
          </w:p>
        </w:tc>
      </w:tr>
      <w:tr w:rsidR="008A7CB5" w:rsidRPr="0035595A" w:rsidTr="00CD4BA8">
        <w:trPr>
          <w:trHeight w:val="109"/>
        </w:trPr>
        <w:tc>
          <w:tcPr>
            <w:tcW w:w="369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 xml:space="preserve">August 6, 2019 </w:t>
            </w:r>
          </w:p>
        </w:tc>
        <w:tc>
          <w:tcPr>
            <w:tcW w:w="306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Colorado</w:t>
            </w:r>
          </w:p>
        </w:tc>
      </w:tr>
      <w:tr w:rsidR="008A7CB5" w:rsidRPr="0035595A" w:rsidTr="00CD4BA8">
        <w:trPr>
          <w:trHeight w:val="109"/>
        </w:trPr>
        <w:tc>
          <w:tcPr>
            <w:tcW w:w="369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September 3, 2019</w:t>
            </w:r>
          </w:p>
        </w:tc>
        <w:tc>
          <w:tcPr>
            <w:tcW w:w="306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California</w:t>
            </w:r>
          </w:p>
        </w:tc>
      </w:tr>
      <w:tr w:rsidR="008A7CB5" w:rsidRPr="0035595A" w:rsidTr="00CD4BA8">
        <w:trPr>
          <w:trHeight w:val="109"/>
        </w:trPr>
        <w:tc>
          <w:tcPr>
            <w:tcW w:w="369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 xml:space="preserve">October 1, 2019 </w:t>
            </w:r>
          </w:p>
        </w:tc>
        <w:tc>
          <w:tcPr>
            <w:tcW w:w="306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Arizona</w:t>
            </w:r>
          </w:p>
        </w:tc>
      </w:tr>
      <w:tr w:rsidR="008A7CB5" w:rsidRPr="0035595A" w:rsidTr="00CD4BA8">
        <w:trPr>
          <w:trHeight w:val="109"/>
        </w:trPr>
        <w:tc>
          <w:tcPr>
            <w:tcW w:w="369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November 5, 2019</w:t>
            </w:r>
          </w:p>
        </w:tc>
        <w:tc>
          <w:tcPr>
            <w:tcW w:w="306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Albuquerque</w:t>
            </w:r>
          </w:p>
        </w:tc>
      </w:tr>
      <w:tr w:rsidR="008A7CB5" w:rsidRPr="0035595A" w:rsidTr="00CD4BA8">
        <w:trPr>
          <w:trHeight w:val="109"/>
        </w:trPr>
        <w:tc>
          <w:tcPr>
            <w:tcW w:w="369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 xml:space="preserve">December 3, 2019 </w:t>
            </w:r>
          </w:p>
        </w:tc>
        <w:tc>
          <w:tcPr>
            <w:tcW w:w="306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Alaska</w:t>
            </w:r>
          </w:p>
        </w:tc>
      </w:tr>
      <w:tr w:rsidR="008A7CB5" w:rsidRPr="0035595A" w:rsidTr="00CD4BA8">
        <w:trPr>
          <w:trHeight w:val="109"/>
        </w:trPr>
        <w:tc>
          <w:tcPr>
            <w:tcW w:w="369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January 7, 2020</w:t>
            </w:r>
          </w:p>
        </w:tc>
        <w:tc>
          <w:tcPr>
            <w:tcW w:w="306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Wyoming</w:t>
            </w:r>
          </w:p>
        </w:tc>
      </w:tr>
      <w:tr w:rsidR="008A7CB5" w:rsidRPr="0035595A" w:rsidTr="00CD4BA8">
        <w:trPr>
          <w:trHeight w:val="109"/>
        </w:trPr>
        <w:tc>
          <w:tcPr>
            <w:tcW w:w="369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February 4, 2020</w:t>
            </w:r>
          </w:p>
        </w:tc>
        <w:tc>
          <w:tcPr>
            <w:tcW w:w="306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 xml:space="preserve">Washington </w:t>
            </w:r>
          </w:p>
        </w:tc>
      </w:tr>
      <w:tr w:rsidR="008A7CB5" w:rsidRPr="0035595A" w:rsidTr="00CD4BA8">
        <w:trPr>
          <w:trHeight w:val="109"/>
        </w:trPr>
        <w:tc>
          <w:tcPr>
            <w:tcW w:w="369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 xml:space="preserve">March 5, 2020 </w:t>
            </w:r>
          </w:p>
        </w:tc>
        <w:tc>
          <w:tcPr>
            <w:tcW w:w="3060" w:type="dxa"/>
          </w:tcPr>
          <w:p w:rsidR="008A7CB5" w:rsidRPr="0035595A" w:rsidRDefault="008A7CB5" w:rsidP="00B76EED">
            <w:pPr>
              <w:pStyle w:val="Default"/>
              <w:spacing w:line="276" w:lineRule="auto"/>
              <w:ind w:left="720"/>
              <w:rPr>
                <w:rFonts w:asciiTheme="majorHAnsi" w:hAnsiTheme="majorHAnsi" w:cstheme="majorHAnsi"/>
              </w:rPr>
            </w:pPr>
            <w:r w:rsidRPr="0035595A">
              <w:rPr>
                <w:rFonts w:asciiTheme="majorHAnsi" w:hAnsiTheme="majorHAnsi" w:cstheme="majorHAnsi"/>
              </w:rPr>
              <w:t>Utah</w:t>
            </w:r>
          </w:p>
        </w:tc>
      </w:tr>
    </w:tbl>
    <w:p w:rsidR="00080D63" w:rsidRDefault="00080D63" w:rsidP="003C6E42"/>
    <w:sectPr w:rsidR="00080D63" w:rsidSect="003C6E4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1668"/>
    <w:multiLevelType w:val="hybridMultilevel"/>
    <w:tmpl w:val="99C6A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2365D05"/>
    <w:multiLevelType w:val="multilevel"/>
    <w:tmpl w:val="AF54DF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CA1E9F"/>
    <w:multiLevelType w:val="multilevel"/>
    <w:tmpl w:val="AF54DF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A04065A"/>
    <w:multiLevelType w:val="multilevel"/>
    <w:tmpl w:val="A2D6989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B5"/>
    <w:rsid w:val="00080D63"/>
    <w:rsid w:val="001B782F"/>
    <w:rsid w:val="0023776A"/>
    <w:rsid w:val="003C6E42"/>
    <w:rsid w:val="003E6947"/>
    <w:rsid w:val="0043771D"/>
    <w:rsid w:val="004C1321"/>
    <w:rsid w:val="005408A4"/>
    <w:rsid w:val="005F4B6E"/>
    <w:rsid w:val="00630103"/>
    <w:rsid w:val="007C4F0F"/>
    <w:rsid w:val="00827E75"/>
    <w:rsid w:val="0087309C"/>
    <w:rsid w:val="008A7CB5"/>
    <w:rsid w:val="008C7160"/>
    <w:rsid w:val="008D79BF"/>
    <w:rsid w:val="00960E38"/>
    <w:rsid w:val="00AE50AD"/>
    <w:rsid w:val="00B020A7"/>
    <w:rsid w:val="00B321F8"/>
    <w:rsid w:val="00B33F6A"/>
    <w:rsid w:val="00B76EED"/>
    <w:rsid w:val="00BA1967"/>
    <w:rsid w:val="00C35B80"/>
    <w:rsid w:val="00C60B97"/>
    <w:rsid w:val="00C641BF"/>
    <w:rsid w:val="00D30338"/>
    <w:rsid w:val="00E112C7"/>
    <w:rsid w:val="00EB6BEE"/>
    <w:rsid w:val="00FE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B54E"/>
  <w15:docId w15:val="{4657A042-9C44-44E8-A8E2-B861B98E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7CB5"/>
    <w:rPr>
      <w:b/>
      <w:bCs/>
    </w:rPr>
  </w:style>
  <w:style w:type="character" w:styleId="Hyperlink">
    <w:name w:val="Hyperlink"/>
    <w:basedOn w:val="DefaultParagraphFont"/>
    <w:uiPriority w:val="99"/>
    <w:semiHidden/>
    <w:unhideWhenUsed/>
    <w:rsid w:val="008A7CB5"/>
    <w:rPr>
      <w:color w:val="0000FF"/>
      <w:u w:val="single"/>
    </w:rPr>
  </w:style>
  <w:style w:type="paragraph" w:customStyle="1" w:styleId="Default">
    <w:name w:val="Default"/>
    <w:rsid w:val="008A7CB5"/>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8A7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6323">
      <w:bodyDiv w:val="1"/>
      <w:marLeft w:val="0"/>
      <w:marRight w:val="0"/>
      <w:marTop w:val="0"/>
      <w:marBottom w:val="0"/>
      <w:divBdr>
        <w:top w:val="none" w:sz="0" w:space="0" w:color="auto"/>
        <w:left w:val="none" w:sz="0" w:space="0" w:color="auto"/>
        <w:bottom w:val="none" w:sz="0" w:space="0" w:color="auto"/>
        <w:right w:val="none" w:sz="0" w:space="0" w:color="auto"/>
      </w:divBdr>
    </w:div>
    <w:div w:id="102551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apair2.org/calendar/attachments/23467/20170/Overview%20of%20RH%20Planning%20approved%20by%20SDb%20SC%20with%20edits.docx" TargetMode="External"/><Relationship Id="rId3" Type="http://schemas.openxmlformats.org/officeDocument/2006/relationships/styles" Target="styles.xml"/><Relationship Id="rId7" Type="http://schemas.openxmlformats.org/officeDocument/2006/relationships/hyperlink" Target="http://wrapair2.org/eve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rapair2.org/calendar/attachments/23474/20170/RHPWG%20Notes%20Jan-8-2019.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63AA5-842A-493E-BE5C-18DB4B9F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Suarez-Murias, Christine@ARB</dc:creator>
  <cp:lastModifiedBy>Harbage, Rebecca</cp:lastModifiedBy>
  <cp:revision>2</cp:revision>
  <dcterms:created xsi:type="dcterms:W3CDTF">2019-05-07T19:37:00Z</dcterms:created>
  <dcterms:modified xsi:type="dcterms:W3CDTF">2019-05-07T19:37:00Z</dcterms:modified>
</cp:coreProperties>
</file>